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D03A61" w14:textId="70DDAF94" w:rsidR="00E323B5" w:rsidRDefault="00E323B5" w:rsidP="00E323B5">
      <w:pPr>
        <w:pStyle w:val="CRCoverPage"/>
        <w:tabs>
          <w:tab w:val="right" w:pos="9639"/>
        </w:tabs>
        <w:spacing w:after="0"/>
        <w:rPr>
          <w:b/>
          <w:i/>
          <w:noProof/>
          <w:sz w:val="28"/>
        </w:rPr>
      </w:pPr>
      <w:r>
        <w:rPr>
          <w:b/>
          <w:noProof/>
          <w:sz w:val="24"/>
        </w:rPr>
        <w:t>3GPP TSG-RAN2 WG2 Meeting #127</w:t>
      </w:r>
      <w:r w:rsidR="003573A8">
        <w:rPr>
          <w:b/>
          <w:noProof/>
          <w:sz w:val="24"/>
        </w:rPr>
        <w:t>bis</w:t>
      </w:r>
      <w:r>
        <w:rPr>
          <w:b/>
          <w:i/>
          <w:noProof/>
          <w:sz w:val="28"/>
        </w:rPr>
        <w:tab/>
        <w:t>R2-24</w:t>
      </w:r>
      <w:r w:rsidR="0011102C">
        <w:rPr>
          <w:b/>
          <w:i/>
          <w:noProof/>
          <w:sz w:val="28"/>
        </w:rPr>
        <w:t>08845</w:t>
      </w:r>
    </w:p>
    <w:p w14:paraId="5F5C7DC4" w14:textId="37B024FB" w:rsidR="00E323B5" w:rsidRPr="003573A8" w:rsidRDefault="003573A8" w:rsidP="00E323B5">
      <w:pPr>
        <w:pStyle w:val="CRCoverPage"/>
        <w:outlineLvl w:val="0"/>
        <w:rPr>
          <w:b/>
          <w:noProof/>
          <w:sz w:val="24"/>
        </w:rPr>
      </w:pPr>
      <w:r>
        <w:rPr>
          <w:b/>
          <w:noProof/>
          <w:sz w:val="24"/>
        </w:rPr>
        <w:t>Hefei, China, 14 - 18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323B5" w14:paraId="2DB038E5" w14:textId="77777777" w:rsidTr="008779D5">
        <w:tc>
          <w:tcPr>
            <w:tcW w:w="9641" w:type="dxa"/>
            <w:gridSpan w:val="9"/>
            <w:tcBorders>
              <w:top w:val="single" w:sz="4" w:space="0" w:color="auto"/>
              <w:left w:val="single" w:sz="4" w:space="0" w:color="auto"/>
              <w:right w:val="single" w:sz="4" w:space="0" w:color="auto"/>
            </w:tcBorders>
          </w:tcPr>
          <w:p w14:paraId="7A51C2EF" w14:textId="77777777" w:rsidR="00E323B5" w:rsidRDefault="00E323B5" w:rsidP="008779D5">
            <w:pPr>
              <w:pStyle w:val="CRCoverPage"/>
              <w:spacing w:after="0"/>
              <w:jc w:val="right"/>
              <w:rPr>
                <w:i/>
                <w:noProof/>
              </w:rPr>
            </w:pPr>
            <w:r>
              <w:rPr>
                <w:i/>
                <w:noProof/>
                <w:sz w:val="14"/>
              </w:rPr>
              <w:t>CR-Form-v12.3</w:t>
            </w:r>
          </w:p>
        </w:tc>
      </w:tr>
      <w:tr w:rsidR="00E323B5" w14:paraId="3B4F66B3" w14:textId="77777777" w:rsidTr="008779D5">
        <w:tc>
          <w:tcPr>
            <w:tcW w:w="9641" w:type="dxa"/>
            <w:gridSpan w:val="9"/>
            <w:tcBorders>
              <w:left w:val="single" w:sz="4" w:space="0" w:color="auto"/>
              <w:right w:val="single" w:sz="4" w:space="0" w:color="auto"/>
            </w:tcBorders>
          </w:tcPr>
          <w:p w14:paraId="5C837C96" w14:textId="77777777" w:rsidR="00E323B5" w:rsidRDefault="00E323B5" w:rsidP="008779D5">
            <w:pPr>
              <w:pStyle w:val="CRCoverPage"/>
              <w:spacing w:after="0"/>
              <w:jc w:val="center"/>
              <w:rPr>
                <w:noProof/>
              </w:rPr>
            </w:pPr>
            <w:r>
              <w:rPr>
                <w:b/>
                <w:noProof/>
                <w:sz w:val="32"/>
              </w:rPr>
              <w:t>CHANGE REQUEST</w:t>
            </w:r>
          </w:p>
        </w:tc>
      </w:tr>
      <w:tr w:rsidR="00E323B5" w14:paraId="27121952" w14:textId="77777777" w:rsidTr="008779D5">
        <w:tc>
          <w:tcPr>
            <w:tcW w:w="9641" w:type="dxa"/>
            <w:gridSpan w:val="9"/>
            <w:tcBorders>
              <w:left w:val="single" w:sz="4" w:space="0" w:color="auto"/>
              <w:right w:val="single" w:sz="4" w:space="0" w:color="auto"/>
            </w:tcBorders>
          </w:tcPr>
          <w:p w14:paraId="7023C38E" w14:textId="77777777" w:rsidR="00E323B5" w:rsidRDefault="00E323B5" w:rsidP="008779D5">
            <w:pPr>
              <w:pStyle w:val="CRCoverPage"/>
              <w:spacing w:after="0"/>
              <w:rPr>
                <w:noProof/>
                <w:sz w:val="8"/>
                <w:szCs w:val="8"/>
              </w:rPr>
            </w:pPr>
          </w:p>
        </w:tc>
      </w:tr>
      <w:tr w:rsidR="00E323B5" w14:paraId="746E4689" w14:textId="77777777" w:rsidTr="008779D5">
        <w:tc>
          <w:tcPr>
            <w:tcW w:w="142" w:type="dxa"/>
            <w:tcBorders>
              <w:left w:val="single" w:sz="4" w:space="0" w:color="auto"/>
            </w:tcBorders>
          </w:tcPr>
          <w:p w14:paraId="7C6226A4" w14:textId="77777777" w:rsidR="00E323B5" w:rsidRDefault="00E323B5" w:rsidP="008779D5">
            <w:pPr>
              <w:pStyle w:val="CRCoverPage"/>
              <w:spacing w:after="0"/>
              <w:jc w:val="right"/>
              <w:rPr>
                <w:noProof/>
              </w:rPr>
            </w:pPr>
          </w:p>
        </w:tc>
        <w:tc>
          <w:tcPr>
            <w:tcW w:w="1559" w:type="dxa"/>
            <w:shd w:val="pct30" w:color="FFFF00" w:fill="auto"/>
          </w:tcPr>
          <w:p w14:paraId="5C716932" w14:textId="77777777" w:rsidR="00E323B5" w:rsidRPr="00410371" w:rsidRDefault="00E323B5" w:rsidP="008779D5">
            <w:pPr>
              <w:pStyle w:val="CRCoverPage"/>
              <w:spacing w:after="0"/>
              <w:jc w:val="right"/>
              <w:rPr>
                <w:b/>
                <w:noProof/>
                <w:sz w:val="28"/>
              </w:rPr>
            </w:pPr>
            <w:r>
              <w:rPr>
                <w:b/>
                <w:noProof/>
                <w:sz w:val="28"/>
              </w:rPr>
              <w:t>38.331</w:t>
            </w:r>
          </w:p>
        </w:tc>
        <w:tc>
          <w:tcPr>
            <w:tcW w:w="709" w:type="dxa"/>
          </w:tcPr>
          <w:p w14:paraId="05DD9AAE" w14:textId="77777777" w:rsidR="00E323B5" w:rsidRDefault="00E323B5" w:rsidP="008779D5">
            <w:pPr>
              <w:pStyle w:val="CRCoverPage"/>
              <w:spacing w:after="0"/>
              <w:jc w:val="center"/>
              <w:rPr>
                <w:noProof/>
              </w:rPr>
            </w:pPr>
            <w:r>
              <w:rPr>
                <w:b/>
                <w:noProof/>
                <w:sz w:val="28"/>
              </w:rPr>
              <w:t>CR</w:t>
            </w:r>
          </w:p>
        </w:tc>
        <w:tc>
          <w:tcPr>
            <w:tcW w:w="1276" w:type="dxa"/>
            <w:shd w:val="pct30" w:color="FFFF00" w:fill="auto"/>
          </w:tcPr>
          <w:p w14:paraId="2183ADD3" w14:textId="38CCD696" w:rsidR="00E323B5" w:rsidRPr="00410371" w:rsidRDefault="003A7645" w:rsidP="008779D5">
            <w:pPr>
              <w:pStyle w:val="CRCoverPage"/>
              <w:spacing w:after="0"/>
              <w:jc w:val="center"/>
              <w:rPr>
                <w:noProof/>
              </w:rPr>
            </w:pPr>
            <w:r>
              <w:rPr>
                <w:b/>
                <w:noProof/>
                <w:sz w:val="28"/>
              </w:rPr>
              <w:t>5044</w:t>
            </w:r>
          </w:p>
        </w:tc>
        <w:tc>
          <w:tcPr>
            <w:tcW w:w="709" w:type="dxa"/>
          </w:tcPr>
          <w:p w14:paraId="53B03C5C" w14:textId="77777777" w:rsidR="00E323B5" w:rsidRDefault="00E323B5" w:rsidP="008779D5">
            <w:pPr>
              <w:pStyle w:val="CRCoverPage"/>
              <w:tabs>
                <w:tab w:val="right" w:pos="625"/>
              </w:tabs>
              <w:spacing w:after="0"/>
              <w:jc w:val="center"/>
              <w:rPr>
                <w:noProof/>
              </w:rPr>
            </w:pPr>
            <w:r>
              <w:rPr>
                <w:b/>
                <w:bCs/>
                <w:noProof/>
                <w:sz w:val="28"/>
              </w:rPr>
              <w:t>rev</w:t>
            </w:r>
          </w:p>
        </w:tc>
        <w:tc>
          <w:tcPr>
            <w:tcW w:w="992" w:type="dxa"/>
            <w:shd w:val="pct30" w:color="FFFF00" w:fill="auto"/>
          </w:tcPr>
          <w:p w14:paraId="2B0884EB" w14:textId="77777777" w:rsidR="00E323B5" w:rsidRPr="00410371" w:rsidRDefault="00E323B5" w:rsidP="008779D5">
            <w:pPr>
              <w:pStyle w:val="CRCoverPage"/>
              <w:spacing w:after="0"/>
              <w:jc w:val="center"/>
              <w:rPr>
                <w:b/>
                <w:noProof/>
              </w:rPr>
            </w:pPr>
            <w:r>
              <w:rPr>
                <w:b/>
                <w:noProof/>
                <w:sz w:val="28"/>
              </w:rPr>
              <w:t>-</w:t>
            </w:r>
          </w:p>
        </w:tc>
        <w:tc>
          <w:tcPr>
            <w:tcW w:w="2410" w:type="dxa"/>
          </w:tcPr>
          <w:p w14:paraId="00DFE9A4" w14:textId="77777777" w:rsidR="00E323B5" w:rsidRDefault="00E323B5" w:rsidP="008779D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912E9E2" w14:textId="51D9CE75" w:rsidR="00E323B5" w:rsidRPr="00410371" w:rsidRDefault="0003363A" w:rsidP="008779D5">
            <w:pPr>
              <w:pStyle w:val="CRCoverPage"/>
              <w:spacing w:after="0"/>
              <w:jc w:val="center"/>
              <w:rPr>
                <w:noProof/>
                <w:sz w:val="28"/>
              </w:rPr>
            </w:pPr>
            <w:r>
              <w:rPr>
                <w:b/>
                <w:noProof/>
                <w:sz w:val="28"/>
              </w:rPr>
              <w:t>1</w:t>
            </w:r>
            <w:r w:rsidR="00B00CA1">
              <w:rPr>
                <w:b/>
                <w:noProof/>
                <w:sz w:val="28"/>
              </w:rPr>
              <w:t>7.</w:t>
            </w:r>
            <w:r w:rsidR="00DB5ECA">
              <w:rPr>
                <w:b/>
                <w:noProof/>
                <w:sz w:val="28"/>
              </w:rPr>
              <w:t>10</w:t>
            </w:r>
            <w:r w:rsidR="00B00CA1">
              <w:rPr>
                <w:b/>
                <w:noProof/>
                <w:sz w:val="28"/>
              </w:rPr>
              <w:t>.0</w:t>
            </w:r>
          </w:p>
        </w:tc>
        <w:tc>
          <w:tcPr>
            <w:tcW w:w="143" w:type="dxa"/>
            <w:tcBorders>
              <w:right w:val="single" w:sz="4" w:space="0" w:color="auto"/>
            </w:tcBorders>
          </w:tcPr>
          <w:p w14:paraId="55A34A82" w14:textId="77777777" w:rsidR="00E323B5" w:rsidRDefault="00E323B5" w:rsidP="008779D5">
            <w:pPr>
              <w:pStyle w:val="CRCoverPage"/>
              <w:spacing w:after="0"/>
              <w:rPr>
                <w:noProof/>
              </w:rPr>
            </w:pPr>
          </w:p>
        </w:tc>
      </w:tr>
      <w:tr w:rsidR="00E323B5" w14:paraId="7D7F50DB" w14:textId="77777777" w:rsidTr="008779D5">
        <w:tc>
          <w:tcPr>
            <w:tcW w:w="9641" w:type="dxa"/>
            <w:gridSpan w:val="9"/>
            <w:tcBorders>
              <w:left w:val="single" w:sz="4" w:space="0" w:color="auto"/>
              <w:right w:val="single" w:sz="4" w:space="0" w:color="auto"/>
            </w:tcBorders>
          </w:tcPr>
          <w:p w14:paraId="4594EE1B" w14:textId="77777777" w:rsidR="00E323B5" w:rsidRDefault="00E323B5" w:rsidP="008779D5">
            <w:pPr>
              <w:pStyle w:val="CRCoverPage"/>
              <w:spacing w:after="0"/>
              <w:rPr>
                <w:noProof/>
              </w:rPr>
            </w:pPr>
          </w:p>
        </w:tc>
      </w:tr>
      <w:tr w:rsidR="00E323B5" w14:paraId="7CBB801A" w14:textId="77777777" w:rsidTr="008779D5">
        <w:tc>
          <w:tcPr>
            <w:tcW w:w="9641" w:type="dxa"/>
            <w:gridSpan w:val="9"/>
            <w:tcBorders>
              <w:top w:val="single" w:sz="4" w:space="0" w:color="auto"/>
            </w:tcBorders>
          </w:tcPr>
          <w:p w14:paraId="184DD39A" w14:textId="77777777" w:rsidR="00E323B5" w:rsidRPr="00F25D98" w:rsidRDefault="00E323B5" w:rsidP="008779D5">
            <w:pPr>
              <w:pStyle w:val="CRCoverPage"/>
              <w:spacing w:after="0"/>
              <w:jc w:val="center"/>
              <w:rPr>
                <w:rFonts w:cs="Arial"/>
                <w:i/>
                <w:noProof/>
              </w:rPr>
            </w:pPr>
            <w:r w:rsidRPr="00F25D98">
              <w:rPr>
                <w:rFonts w:cs="Arial"/>
                <w:i/>
                <w:noProof/>
              </w:rPr>
              <w:t xml:space="preserve">For </w:t>
            </w:r>
            <w:hyperlink r:id="rId11"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f0"/>
                  <w:rFonts w:cs="Arial"/>
                  <w:i/>
                  <w:noProof/>
                </w:rPr>
                <w:t>http://www.3gpp.org/Change-Requests</w:t>
              </w:r>
            </w:hyperlink>
            <w:r w:rsidRPr="00F25D98">
              <w:rPr>
                <w:rFonts w:cs="Arial"/>
                <w:i/>
                <w:noProof/>
              </w:rPr>
              <w:t>.</w:t>
            </w:r>
          </w:p>
        </w:tc>
      </w:tr>
      <w:tr w:rsidR="00E323B5" w14:paraId="4D019A04" w14:textId="77777777" w:rsidTr="008779D5">
        <w:tc>
          <w:tcPr>
            <w:tcW w:w="9641" w:type="dxa"/>
            <w:gridSpan w:val="9"/>
          </w:tcPr>
          <w:p w14:paraId="402E5863" w14:textId="77777777" w:rsidR="00E323B5" w:rsidRDefault="00E323B5" w:rsidP="008779D5">
            <w:pPr>
              <w:pStyle w:val="CRCoverPage"/>
              <w:spacing w:after="0"/>
              <w:rPr>
                <w:noProof/>
                <w:sz w:val="8"/>
                <w:szCs w:val="8"/>
              </w:rPr>
            </w:pPr>
          </w:p>
        </w:tc>
      </w:tr>
    </w:tbl>
    <w:p w14:paraId="517E734E" w14:textId="77777777" w:rsidR="00E323B5" w:rsidRDefault="00E323B5" w:rsidP="00E323B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323B5" w14:paraId="27AB0BD3" w14:textId="77777777" w:rsidTr="008779D5">
        <w:tc>
          <w:tcPr>
            <w:tcW w:w="2835" w:type="dxa"/>
          </w:tcPr>
          <w:p w14:paraId="7B1A47BB" w14:textId="77777777" w:rsidR="00E323B5" w:rsidRDefault="00E323B5" w:rsidP="008779D5">
            <w:pPr>
              <w:pStyle w:val="CRCoverPage"/>
              <w:tabs>
                <w:tab w:val="right" w:pos="2751"/>
              </w:tabs>
              <w:spacing w:after="0"/>
              <w:rPr>
                <w:b/>
                <w:i/>
                <w:noProof/>
              </w:rPr>
            </w:pPr>
            <w:r>
              <w:rPr>
                <w:b/>
                <w:i/>
                <w:noProof/>
              </w:rPr>
              <w:t>Proposed change affects:</w:t>
            </w:r>
          </w:p>
        </w:tc>
        <w:tc>
          <w:tcPr>
            <w:tcW w:w="1418" w:type="dxa"/>
          </w:tcPr>
          <w:p w14:paraId="3A3ECD51" w14:textId="77777777" w:rsidR="00E323B5" w:rsidRDefault="00E323B5" w:rsidP="008779D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65763FC" w14:textId="77777777" w:rsidR="00E323B5" w:rsidRDefault="00E323B5" w:rsidP="008779D5">
            <w:pPr>
              <w:pStyle w:val="CRCoverPage"/>
              <w:spacing w:after="0"/>
              <w:jc w:val="center"/>
              <w:rPr>
                <w:b/>
                <w:caps/>
                <w:noProof/>
              </w:rPr>
            </w:pPr>
          </w:p>
        </w:tc>
        <w:tc>
          <w:tcPr>
            <w:tcW w:w="709" w:type="dxa"/>
            <w:tcBorders>
              <w:left w:val="single" w:sz="4" w:space="0" w:color="auto"/>
            </w:tcBorders>
          </w:tcPr>
          <w:p w14:paraId="31A37FEF" w14:textId="77777777" w:rsidR="00E323B5" w:rsidRDefault="00E323B5" w:rsidP="008779D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6FAEF1" w14:textId="77777777" w:rsidR="00E323B5" w:rsidRDefault="00E323B5" w:rsidP="008779D5">
            <w:pPr>
              <w:pStyle w:val="CRCoverPage"/>
              <w:spacing w:after="0"/>
              <w:jc w:val="center"/>
              <w:rPr>
                <w:b/>
                <w:caps/>
                <w:noProof/>
                <w:lang w:eastAsia="zh-CN"/>
              </w:rPr>
            </w:pPr>
            <w:r>
              <w:rPr>
                <w:rFonts w:hint="eastAsia"/>
                <w:b/>
                <w:caps/>
                <w:noProof/>
                <w:lang w:eastAsia="zh-CN"/>
              </w:rPr>
              <w:t>X</w:t>
            </w:r>
          </w:p>
        </w:tc>
        <w:tc>
          <w:tcPr>
            <w:tcW w:w="2126" w:type="dxa"/>
          </w:tcPr>
          <w:p w14:paraId="1F973975" w14:textId="77777777" w:rsidR="00E323B5" w:rsidRDefault="00E323B5" w:rsidP="008779D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783F22F" w14:textId="77777777" w:rsidR="00E323B5" w:rsidRDefault="00E323B5" w:rsidP="008779D5">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BEE9CC9" w14:textId="77777777" w:rsidR="00E323B5" w:rsidRDefault="00E323B5" w:rsidP="008779D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C01AF33" w14:textId="77777777" w:rsidR="00E323B5" w:rsidRDefault="00E323B5" w:rsidP="008779D5">
            <w:pPr>
              <w:pStyle w:val="CRCoverPage"/>
              <w:spacing w:after="0"/>
              <w:jc w:val="center"/>
              <w:rPr>
                <w:b/>
                <w:bCs/>
                <w:caps/>
                <w:noProof/>
              </w:rPr>
            </w:pPr>
          </w:p>
        </w:tc>
      </w:tr>
    </w:tbl>
    <w:p w14:paraId="67F15E63" w14:textId="77777777" w:rsidR="00E323B5" w:rsidRDefault="00E323B5" w:rsidP="00E323B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323B5" w14:paraId="0680D36F" w14:textId="77777777" w:rsidTr="008779D5">
        <w:tc>
          <w:tcPr>
            <w:tcW w:w="9640" w:type="dxa"/>
            <w:gridSpan w:val="11"/>
          </w:tcPr>
          <w:p w14:paraId="31BEF9C5" w14:textId="77777777" w:rsidR="00E323B5" w:rsidRDefault="00E323B5" w:rsidP="008779D5">
            <w:pPr>
              <w:pStyle w:val="CRCoverPage"/>
              <w:spacing w:after="0"/>
              <w:rPr>
                <w:noProof/>
                <w:sz w:val="8"/>
                <w:szCs w:val="8"/>
              </w:rPr>
            </w:pPr>
          </w:p>
        </w:tc>
      </w:tr>
      <w:tr w:rsidR="00E323B5" w14:paraId="637A8EFE" w14:textId="77777777" w:rsidTr="008779D5">
        <w:tc>
          <w:tcPr>
            <w:tcW w:w="1843" w:type="dxa"/>
            <w:tcBorders>
              <w:top w:val="single" w:sz="4" w:space="0" w:color="auto"/>
              <w:left w:val="single" w:sz="4" w:space="0" w:color="auto"/>
            </w:tcBorders>
          </w:tcPr>
          <w:p w14:paraId="173C0D23" w14:textId="77777777" w:rsidR="00E323B5" w:rsidRDefault="00E323B5" w:rsidP="008779D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D0B9F3" w14:textId="5E2FA66B" w:rsidR="00E323B5" w:rsidRDefault="00CB112C" w:rsidP="008779D5">
            <w:pPr>
              <w:pStyle w:val="CRCoverPage"/>
              <w:spacing w:after="0"/>
              <w:ind w:left="100"/>
              <w:rPr>
                <w:noProof/>
              </w:rPr>
            </w:pPr>
            <w:r w:rsidRPr="00CB112C">
              <w:rPr>
                <w:noProof/>
              </w:rPr>
              <w:t>Correction on IE perRAInfoList for CEF report</w:t>
            </w:r>
            <w:r w:rsidR="00A52232">
              <w:rPr>
                <w:noProof/>
              </w:rPr>
              <w:t xml:space="preserve"> and </w:t>
            </w:r>
            <w:r w:rsidR="00A52232" w:rsidRPr="00A52232">
              <w:rPr>
                <w:noProof/>
              </w:rPr>
              <w:t>SCGFailureInformation</w:t>
            </w:r>
          </w:p>
        </w:tc>
      </w:tr>
      <w:tr w:rsidR="00E323B5" w14:paraId="633CEE6F" w14:textId="77777777" w:rsidTr="008779D5">
        <w:tc>
          <w:tcPr>
            <w:tcW w:w="1843" w:type="dxa"/>
            <w:tcBorders>
              <w:left w:val="single" w:sz="4" w:space="0" w:color="auto"/>
            </w:tcBorders>
          </w:tcPr>
          <w:p w14:paraId="6FCC9FE1" w14:textId="77777777" w:rsidR="00E323B5" w:rsidRDefault="00E323B5" w:rsidP="008779D5">
            <w:pPr>
              <w:pStyle w:val="CRCoverPage"/>
              <w:spacing w:after="0"/>
              <w:rPr>
                <w:b/>
                <w:i/>
                <w:noProof/>
                <w:sz w:val="8"/>
                <w:szCs w:val="8"/>
              </w:rPr>
            </w:pPr>
          </w:p>
        </w:tc>
        <w:tc>
          <w:tcPr>
            <w:tcW w:w="7797" w:type="dxa"/>
            <w:gridSpan w:val="10"/>
            <w:tcBorders>
              <w:right w:val="single" w:sz="4" w:space="0" w:color="auto"/>
            </w:tcBorders>
          </w:tcPr>
          <w:p w14:paraId="181E7360" w14:textId="77777777" w:rsidR="00E323B5" w:rsidRDefault="00E323B5" w:rsidP="008779D5">
            <w:pPr>
              <w:pStyle w:val="CRCoverPage"/>
              <w:spacing w:after="0"/>
              <w:rPr>
                <w:noProof/>
                <w:sz w:val="8"/>
                <w:szCs w:val="8"/>
              </w:rPr>
            </w:pPr>
          </w:p>
        </w:tc>
      </w:tr>
      <w:tr w:rsidR="00E323B5" w14:paraId="6C714C96" w14:textId="77777777" w:rsidTr="008779D5">
        <w:tc>
          <w:tcPr>
            <w:tcW w:w="1843" w:type="dxa"/>
            <w:tcBorders>
              <w:left w:val="single" w:sz="4" w:space="0" w:color="auto"/>
            </w:tcBorders>
          </w:tcPr>
          <w:p w14:paraId="3393F9E2" w14:textId="77777777" w:rsidR="00E323B5" w:rsidRDefault="00E323B5" w:rsidP="008779D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EE6199C" w14:textId="77777777" w:rsidR="00E323B5" w:rsidRDefault="00E323B5" w:rsidP="008779D5">
            <w:pPr>
              <w:pStyle w:val="CRCoverPage"/>
              <w:spacing w:after="0"/>
              <w:ind w:left="100"/>
              <w:rPr>
                <w:noProof/>
              </w:rPr>
            </w:pPr>
            <w:r>
              <w:t>Huawei, HiSilicon</w:t>
            </w:r>
          </w:p>
        </w:tc>
      </w:tr>
      <w:tr w:rsidR="00E323B5" w14:paraId="26DDC920" w14:textId="77777777" w:rsidTr="008779D5">
        <w:tc>
          <w:tcPr>
            <w:tcW w:w="1843" w:type="dxa"/>
            <w:tcBorders>
              <w:left w:val="single" w:sz="4" w:space="0" w:color="auto"/>
            </w:tcBorders>
          </w:tcPr>
          <w:p w14:paraId="51940B4E" w14:textId="77777777" w:rsidR="00E323B5" w:rsidRDefault="00E323B5" w:rsidP="008779D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829012" w14:textId="77777777" w:rsidR="00E323B5" w:rsidRDefault="00E323B5" w:rsidP="008779D5">
            <w:pPr>
              <w:pStyle w:val="CRCoverPage"/>
              <w:spacing w:after="0"/>
              <w:ind w:left="100"/>
              <w:rPr>
                <w:noProof/>
              </w:rPr>
            </w:pPr>
            <w:r>
              <w:t>R2</w:t>
            </w:r>
          </w:p>
        </w:tc>
      </w:tr>
      <w:tr w:rsidR="00E323B5" w14:paraId="4D04CD62" w14:textId="77777777" w:rsidTr="008779D5">
        <w:tc>
          <w:tcPr>
            <w:tcW w:w="1843" w:type="dxa"/>
            <w:tcBorders>
              <w:left w:val="single" w:sz="4" w:space="0" w:color="auto"/>
            </w:tcBorders>
          </w:tcPr>
          <w:p w14:paraId="25798826" w14:textId="77777777" w:rsidR="00E323B5" w:rsidRDefault="00E323B5" w:rsidP="008779D5">
            <w:pPr>
              <w:pStyle w:val="CRCoverPage"/>
              <w:spacing w:after="0"/>
              <w:rPr>
                <w:b/>
                <w:i/>
                <w:noProof/>
                <w:sz w:val="8"/>
                <w:szCs w:val="8"/>
              </w:rPr>
            </w:pPr>
          </w:p>
        </w:tc>
        <w:tc>
          <w:tcPr>
            <w:tcW w:w="7797" w:type="dxa"/>
            <w:gridSpan w:val="10"/>
            <w:tcBorders>
              <w:right w:val="single" w:sz="4" w:space="0" w:color="auto"/>
            </w:tcBorders>
          </w:tcPr>
          <w:p w14:paraId="4268E422" w14:textId="77777777" w:rsidR="00E323B5" w:rsidRDefault="00E323B5" w:rsidP="008779D5">
            <w:pPr>
              <w:pStyle w:val="CRCoverPage"/>
              <w:spacing w:after="0"/>
              <w:rPr>
                <w:noProof/>
                <w:sz w:val="8"/>
                <w:szCs w:val="8"/>
              </w:rPr>
            </w:pPr>
          </w:p>
        </w:tc>
      </w:tr>
      <w:tr w:rsidR="00E323B5" w14:paraId="4101BA28" w14:textId="77777777" w:rsidTr="008779D5">
        <w:tc>
          <w:tcPr>
            <w:tcW w:w="1843" w:type="dxa"/>
            <w:tcBorders>
              <w:left w:val="single" w:sz="4" w:space="0" w:color="auto"/>
            </w:tcBorders>
          </w:tcPr>
          <w:p w14:paraId="4C480B0F" w14:textId="77777777" w:rsidR="00E323B5" w:rsidRDefault="00E323B5" w:rsidP="008779D5">
            <w:pPr>
              <w:pStyle w:val="CRCoverPage"/>
              <w:tabs>
                <w:tab w:val="right" w:pos="1759"/>
              </w:tabs>
              <w:spacing w:after="0"/>
              <w:rPr>
                <w:b/>
                <w:i/>
                <w:noProof/>
              </w:rPr>
            </w:pPr>
            <w:r>
              <w:rPr>
                <w:b/>
                <w:i/>
                <w:noProof/>
              </w:rPr>
              <w:t>Work item code:</w:t>
            </w:r>
          </w:p>
        </w:tc>
        <w:tc>
          <w:tcPr>
            <w:tcW w:w="3686" w:type="dxa"/>
            <w:gridSpan w:val="5"/>
            <w:shd w:val="pct30" w:color="FFFF00" w:fill="auto"/>
          </w:tcPr>
          <w:p w14:paraId="02DD0BDB" w14:textId="3CC3E9B3" w:rsidR="00E323B5" w:rsidRDefault="00E936AC" w:rsidP="008779D5">
            <w:pPr>
              <w:pStyle w:val="CRCoverPage"/>
              <w:spacing w:after="0"/>
              <w:ind w:left="100"/>
              <w:rPr>
                <w:noProof/>
              </w:rPr>
            </w:pPr>
            <w:r w:rsidRPr="00F738C4">
              <w:t>NR_SON_MDT-Core</w:t>
            </w:r>
          </w:p>
        </w:tc>
        <w:tc>
          <w:tcPr>
            <w:tcW w:w="567" w:type="dxa"/>
            <w:tcBorders>
              <w:left w:val="nil"/>
            </w:tcBorders>
          </w:tcPr>
          <w:p w14:paraId="751C7605" w14:textId="77777777" w:rsidR="00E323B5" w:rsidRDefault="00E323B5" w:rsidP="008779D5">
            <w:pPr>
              <w:pStyle w:val="CRCoverPage"/>
              <w:spacing w:after="0"/>
              <w:ind w:right="100"/>
              <w:rPr>
                <w:noProof/>
              </w:rPr>
            </w:pPr>
          </w:p>
        </w:tc>
        <w:tc>
          <w:tcPr>
            <w:tcW w:w="1417" w:type="dxa"/>
            <w:gridSpan w:val="3"/>
            <w:tcBorders>
              <w:left w:val="nil"/>
            </w:tcBorders>
          </w:tcPr>
          <w:p w14:paraId="5FE89720" w14:textId="77777777" w:rsidR="00E323B5" w:rsidRDefault="00E323B5" w:rsidP="008779D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8FA9A63" w14:textId="73B04C18" w:rsidR="00E323B5" w:rsidRDefault="00E323B5" w:rsidP="008779D5">
            <w:pPr>
              <w:pStyle w:val="CRCoverPage"/>
              <w:spacing w:after="0"/>
              <w:ind w:left="100"/>
              <w:rPr>
                <w:noProof/>
              </w:rPr>
            </w:pPr>
            <w:r>
              <w:rPr>
                <w:noProof/>
              </w:rPr>
              <w:t>2024-0</w:t>
            </w:r>
            <w:r w:rsidR="00E30437">
              <w:rPr>
                <w:noProof/>
              </w:rPr>
              <w:t>9-03</w:t>
            </w:r>
          </w:p>
        </w:tc>
      </w:tr>
      <w:tr w:rsidR="00E323B5" w14:paraId="5869C7F7" w14:textId="77777777" w:rsidTr="008779D5">
        <w:tc>
          <w:tcPr>
            <w:tcW w:w="1843" w:type="dxa"/>
            <w:tcBorders>
              <w:left w:val="single" w:sz="4" w:space="0" w:color="auto"/>
            </w:tcBorders>
          </w:tcPr>
          <w:p w14:paraId="7A4F6379" w14:textId="77777777" w:rsidR="00E323B5" w:rsidRDefault="00E323B5" w:rsidP="008779D5">
            <w:pPr>
              <w:pStyle w:val="CRCoverPage"/>
              <w:spacing w:after="0"/>
              <w:rPr>
                <w:b/>
                <w:i/>
                <w:noProof/>
                <w:sz w:val="8"/>
                <w:szCs w:val="8"/>
              </w:rPr>
            </w:pPr>
          </w:p>
        </w:tc>
        <w:tc>
          <w:tcPr>
            <w:tcW w:w="1986" w:type="dxa"/>
            <w:gridSpan w:val="4"/>
          </w:tcPr>
          <w:p w14:paraId="52A81C15" w14:textId="77777777" w:rsidR="00E323B5" w:rsidRDefault="00E323B5" w:rsidP="008779D5">
            <w:pPr>
              <w:pStyle w:val="CRCoverPage"/>
              <w:spacing w:after="0"/>
              <w:rPr>
                <w:noProof/>
                <w:sz w:val="8"/>
                <w:szCs w:val="8"/>
              </w:rPr>
            </w:pPr>
          </w:p>
        </w:tc>
        <w:tc>
          <w:tcPr>
            <w:tcW w:w="2267" w:type="dxa"/>
            <w:gridSpan w:val="2"/>
          </w:tcPr>
          <w:p w14:paraId="164A26AD" w14:textId="77777777" w:rsidR="00E323B5" w:rsidRDefault="00E323B5" w:rsidP="008779D5">
            <w:pPr>
              <w:pStyle w:val="CRCoverPage"/>
              <w:spacing w:after="0"/>
              <w:rPr>
                <w:noProof/>
                <w:sz w:val="8"/>
                <w:szCs w:val="8"/>
              </w:rPr>
            </w:pPr>
          </w:p>
        </w:tc>
        <w:tc>
          <w:tcPr>
            <w:tcW w:w="1417" w:type="dxa"/>
            <w:gridSpan w:val="3"/>
          </w:tcPr>
          <w:p w14:paraId="35BA748B" w14:textId="77777777" w:rsidR="00E323B5" w:rsidRDefault="00E323B5" w:rsidP="008779D5">
            <w:pPr>
              <w:pStyle w:val="CRCoverPage"/>
              <w:spacing w:after="0"/>
              <w:rPr>
                <w:noProof/>
                <w:sz w:val="8"/>
                <w:szCs w:val="8"/>
              </w:rPr>
            </w:pPr>
          </w:p>
        </w:tc>
        <w:tc>
          <w:tcPr>
            <w:tcW w:w="2127" w:type="dxa"/>
            <w:tcBorders>
              <w:right w:val="single" w:sz="4" w:space="0" w:color="auto"/>
            </w:tcBorders>
          </w:tcPr>
          <w:p w14:paraId="4D15CD17" w14:textId="77777777" w:rsidR="00E323B5" w:rsidRDefault="00E323B5" w:rsidP="008779D5">
            <w:pPr>
              <w:pStyle w:val="CRCoverPage"/>
              <w:spacing w:after="0"/>
              <w:rPr>
                <w:noProof/>
                <w:sz w:val="8"/>
                <w:szCs w:val="8"/>
              </w:rPr>
            </w:pPr>
          </w:p>
        </w:tc>
      </w:tr>
      <w:tr w:rsidR="00E323B5" w14:paraId="59F2503F" w14:textId="77777777" w:rsidTr="008779D5">
        <w:trPr>
          <w:cantSplit/>
        </w:trPr>
        <w:tc>
          <w:tcPr>
            <w:tcW w:w="1843" w:type="dxa"/>
            <w:tcBorders>
              <w:left w:val="single" w:sz="4" w:space="0" w:color="auto"/>
            </w:tcBorders>
          </w:tcPr>
          <w:p w14:paraId="6D293C0C" w14:textId="77777777" w:rsidR="00E323B5" w:rsidRDefault="00E323B5" w:rsidP="008779D5">
            <w:pPr>
              <w:pStyle w:val="CRCoverPage"/>
              <w:tabs>
                <w:tab w:val="right" w:pos="1759"/>
              </w:tabs>
              <w:spacing w:after="0"/>
              <w:rPr>
                <w:b/>
                <w:i/>
                <w:noProof/>
              </w:rPr>
            </w:pPr>
            <w:r>
              <w:rPr>
                <w:b/>
                <w:i/>
                <w:noProof/>
              </w:rPr>
              <w:t>Category:</w:t>
            </w:r>
          </w:p>
        </w:tc>
        <w:tc>
          <w:tcPr>
            <w:tcW w:w="851" w:type="dxa"/>
            <w:shd w:val="pct30" w:color="FFFF00" w:fill="auto"/>
          </w:tcPr>
          <w:p w14:paraId="61F19916" w14:textId="4621E1C8" w:rsidR="00E323B5" w:rsidRDefault="00256229" w:rsidP="008779D5">
            <w:pPr>
              <w:pStyle w:val="CRCoverPage"/>
              <w:spacing w:after="0"/>
              <w:ind w:left="100" w:right="-609"/>
              <w:rPr>
                <w:b/>
                <w:noProof/>
              </w:rPr>
            </w:pPr>
            <w:r>
              <w:t>A</w:t>
            </w:r>
          </w:p>
        </w:tc>
        <w:tc>
          <w:tcPr>
            <w:tcW w:w="3402" w:type="dxa"/>
            <w:gridSpan w:val="5"/>
            <w:tcBorders>
              <w:left w:val="nil"/>
            </w:tcBorders>
          </w:tcPr>
          <w:p w14:paraId="0C8ABD3B" w14:textId="77777777" w:rsidR="00E323B5" w:rsidRDefault="00E323B5" w:rsidP="008779D5">
            <w:pPr>
              <w:pStyle w:val="CRCoverPage"/>
              <w:spacing w:after="0"/>
              <w:rPr>
                <w:noProof/>
              </w:rPr>
            </w:pPr>
          </w:p>
        </w:tc>
        <w:tc>
          <w:tcPr>
            <w:tcW w:w="1417" w:type="dxa"/>
            <w:gridSpan w:val="3"/>
            <w:tcBorders>
              <w:left w:val="nil"/>
            </w:tcBorders>
          </w:tcPr>
          <w:p w14:paraId="418A4AEA" w14:textId="77777777" w:rsidR="00E323B5" w:rsidRDefault="00E323B5" w:rsidP="008779D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168BB9C" w14:textId="7212C15F" w:rsidR="00E323B5" w:rsidRDefault="00113861" w:rsidP="008779D5">
            <w:pPr>
              <w:pStyle w:val="CRCoverPage"/>
              <w:spacing w:after="0"/>
              <w:ind w:left="100"/>
              <w:rPr>
                <w:noProof/>
              </w:rPr>
            </w:pPr>
            <w:r>
              <w:t>Rel-1</w:t>
            </w:r>
            <w:r w:rsidR="004E4F21">
              <w:t>7</w:t>
            </w:r>
          </w:p>
        </w:tc>
      </w:tr>
      <w:tr w:rsidR="00E323B5" w14:paraId="299A95C9" w14:textId="77777777" w:rsidTr="008779D5">
        <w:tc>
          <w:tcPr>
            <w:tcW w:w="1843" w:type="dxa"/>
            <w:tcBorders>
              <w:left w:val="single" w:sz="4" w:space="0" w:color="auto"/>
              <w:bottom w:val="single" w:sz="4" w:space="0" w:color="auto"/>
            </w:tcBorders>
          </w:tcPr>
          <w:p w14:paraId="3FFD7567" w14:textId="77777777" w:rsidR="00E323B5" w:rsidRDefault="00E323B5" w:rsidP="008779D5">
            <w:pPr>
              <w:pStyle w:val="CRCoverPage"/>
              <w:spacing w:after="0"/>
              <w:rPr>
                <w:b/>
                <w:i/>
                <w:noProof/>
              </w:rPr>
            </w:pPr>
          </w:p>
        </w:tc>
        <w:tc>
          <w:tcPr>
            <w:tcW w:w="4677" w:type="dxa"/>
            <w:gridSpan w:val="8"/>
            <w:tcBorders>
              <w:bottom w:val="single" w:sz="4" w:space="0" w:color="auto"/>
            </w:tcBorders>
          </w:tcPr>
          <w:p w14:paraId="798DB533" w14:textId="77777777" w:rsidR="00E323B5" w:rsidRDefault="00E323B5" w:rsidP="008779D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6D5BFD" w14:textId="77777777" w:rsidR="00E323B5" w:rsidRDefault="00E323B5" w:rsidP="008779D5">
            <w:pPr>
              <w:pStyle w:val="CRCoverPage"/>
              <w:rPr>
                <w:noProof/>
              </w:rPr>
            </w:pPr>
            <w:r>
              <w:rPr>
                <w:noProof/>
                <w:sz w:val="18"/>
              </w:rPr>
              <w:t>Detailed explanations of the above categories can</w:t>
            </w:r>
            <w:r>
              <w:rPr>
                <w:noProof/>
                <w:sz w:val="18"/>
              </w:rPr>
              <w:br/>
              <w:t xml:space="preserve">be found in 3GPP </w:t>
            </w:r>
            <w:hyperlink r:id="rId13"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6ED97F" w14:textId="77777777" w:rsidR="00E323B5" w:rsidRPr="007C2097" w:rsidRDefault="00E323B5" w:rsidP="008779D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E323B5" w14:paraId="582554A8" w14:textId="77777777" w:rsidTr="008779D5">
        <w:tc>
          <w:tcPr>
            <w:tcW w:w="1843" w:type="dxa"/>
          </w:tcPr>
          <w:p w14:paraId="2A70FFC9" w14:textId="77777777" w:rsidR="00E323B5" w:rsidRDefault="00E323B5" w:rsidP="008779D5">
            <w:pPr>
              <w:pStyle w:val="CRCoverPage"/>
              <w:spacing w:after="0"/>
              <w:rPr>
                <w:b/>
                <w:i/>
                <w:noProof/>
                <w:sz w:val="8"/>
                <w:szCs w:val="8"/>
              </w:rPr>
            </w:pPr>
          </w:p>
        </w:tc>
        <w:tc>
          <w:tcPr>
            <w:tcW w:w="7797" w:type="dxa"/>
            <w:gridSpan w:val="10"/>
          </w:tcPr>
          <w:p w14:paraId="4C118B99" w14:textId="77777777" w:rsidR="00E323B5" w:rsidRDefault="00E323B5" w:rsidP="008779D5">
            <w:pPr>
              <w:pStyle w:val="CRCoverPage"/>
              <w:spacing w:after="0"/>
              <w:rPr>
                <w:noProof/>
                <w:sz w:val="8"/>
                <w:szCs w:val="8"/>
              </w:rPr>
            </w:pPr>
          </w:p>
        </w:tc>
      </w:tr>
      <w:tr w:rsidR="00E323B5" w14:paraId="3B93823C" w14:textId="77777777" w:rsidTr="008779D5">
        <w:tc>
          <w:tcPr>
            <w:tcW w:w="2694" w:type="dxa"/>
            <w:gridSpan w:val="2"/>
            <w:tcBorders>
              <w:top w:val="single" w:sz="4" w:space="0" w:color="auto"/>
              <w:left w:val="single" w:sz="4" w:space="0" w:color="auto"/>
            </w:tcBorders>
          </w:tcPr>
          <w:p w14:paraId="2B2D9656" w14:textId="77777777" w:rsidR="00E323B5" w:rsidRDefault="00E323B5" w:rsidP="008779D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817820" w14:textId="77777777" w:rsidR="007F5A65" w:rsidRDefault="007F5A65" w:rsidP="007F5A65">
            <w:pPr>
              <w:pStyle w:val="CRCoverPage"/>
              <w:spacing w:after="0"/>
              <w:ind w:left="100"/>
              <w:rPr>
                <w:rFonts w:eastAsia="等线"/>
              </w:rPr>
            </w:pPr>
            <w:r>
              <w:rPr>
                <w:rFonts w:eastAsia="等线"/>
                <w:noProof/>
                <w:lang w:eastAsia="zh-CN"/>
              </w:rPr>
              <w:t xml:space="preserve">Currently, perRAInfoList has been defined, and there are </w:t>
            </w:r>
            <w:r w:rsidRPr="00DC4C83">
              <w:rPr>
                <w:rFonts w:eastAsia="等线"/>
                <w:i/>
              </w:rPr>
              <w:t>perRAInfoList-r16</w:t>
            </w:r>
            <w:r>
              <w:rPr>
                <w:rFonts w:eastAsia="等线"/>
              </w:rPr>
              <w:t xml:space="preserve"> and </w:t>
            </w:r>
            <w:r w:rsidRPr="00DC4C83">
              <w:rPr>
                <w:rFonts w:eastAsia="等线"/>
                <w:i/>
              </w:rPr>
              <w:t>perRAInfoList-v1660</w:t>
            </w:r>
            <w:r>
              <w:rPr>
                <w:rFonts w:eastAsia="等线"/>
              </w:rPr>
              <w:t xml:space="preserve">. Both IEs have been included in the </w:t>
            </w:r>
            <w:r w:rsidRPr="00DC4C83">
              <w:rPr>
                <w:rFonts w:eastAsia="等线"/>
                <w:i/>
              </w:rPr>
              <w:t>RA-InformationCommon-r16</w:t>
            </w:r>
            <w:r>
              <w:rPr>
                <w:rFonts w:eastAsia="等线"/>
              </w:rPr>
              <w:t>. In summary, both IEs can be included for RA report purpose.</w:t>
            </w:r>
          </w:p>
          <w:p w14:paraId="0AEA2C3C" w14:textId="77777777" w:rsidR="007F5A65" w:rsidRPr="007B77A3" w:rsidRDefault="007F5A65" w:rsidP="007F5A65">
            <w:pPr>
              <w:pStyle w:val="CRCoverPage"/>
              <w:spacing w:after="0"/>
              <w:ind w:left="100"/>
              <w:rPr>
                <w:rFonts w:eastAsia="等线"/>
              </w:rPr>
            </w:pPr>
          </w:p>
          <w:p w14:paraId="54AFADA5" w14:textId="77777777" w:rsidR="007F5A65" w:rsidRDefault="007F5A65" w:rsidP="007F5A65">
            <w:pPr>
              <w:pStyle w:val="CRCoverPage"/>
              <w:spacing w:after="0"/>
              <w:ind w:left="100"/>
              <w:rPr>
                <w:rFonts w:eastAsia="等线"/>
              </w:rPr>
            </w:pPr>
            <w:r>
              <w:rPr>
                <w:rFonts w:eastAsia="等线" w:hint="eastAsia"/>
                <w:lang w:eastAsia="zh-CN"/>
              </w:rPr>
              <w:t xml:space="preserve">For </w:t>
            </w:r>
            <w:r w:rsidRPr="00DC4C83">
              <w:rPr>
                <w:rFonts w:eastAsia="等线"/>
                <w:i/>
              </w:rPr>
              <w:t>perRAInfoList-v1660</w:t>
            </w:r>
            <w:r>
              <w:rPr>
                <w:rFonts w:eastAsia="等线"/>
                <w:lang w:eastAsia="zh-CN"/>
              </w:rPr>
              <w:t xml:space="preserve">, it was introduced in the agreed CR </w:t>
            </w:r>
            <w:r>
              <w:t>R2-2108968</w:t>
            </w:r>
            <w:r>
              <w:rPr>
                <w:rFonts w:eastAsia="等线"/>
                <w:lang w:eastAsia="zh-CN"/>
              </w:rPr>
              <w:t xml:space="preserve">. The previous </w:t>
            </w:r>
            <w:r w:rsidRPr="00EE0C7B">
              <w:rPr>
                <w:rFonts w:eastAsia="等线"/>
                <w:i/>
              </w:rPr>
              <w:t>csi-RS-Index</w:t>
            </w:r>
            <w:r>
              <w:rPr>
                <w:rFonts w:cs="Arial"/>
                <w:bCs/>
              </w:rPr>
              <w:t xml:space="preserve"> in</w:t>
            </w:r>
            <w:r w:rsidRPr="003873C4">
              <w:rPr>
                <w:rFonts w:cs="Arial"/>
                <w:bCs/>
              </w:rPr>
              <w:t xml:space="preserve"> RACH reporting refers to CSI-RS-Index, the value range of which is from 0 to maxNrofCSI-RS-ResourcesRRM-1 (95).</w:t>
            </w:r>
            <w:r>
              <w:rPr>
                <w:rFonts w:cs="Arial"/>
                <w:bCs/>
              </w:rPr>
              <w:t xml:space="preserve"> </w:t>
            </w:r>
            <w:r w:rsidRPr="003873C4">
              <w:rPr>
                <w:rFonts w:cs="Arial"/>
                <w:bCs/>
              </w:rPr>
              <w:t xml:space="preserve">However, for beam failure recovery triggered </w:t>
            </w:r>
            <w:r>
              <w:rPr>
                <w:rFonts w:cs="Arial"/>
                <w:bCs/>
              </w:rPr>
              <w:t>random access</w:t>
            </w:r>
            <w:r w:rsidRPr="003873C4">
              <w:rPr>
                <w:rFonts w:cs="Arial"/>
                <w:bCs/>
              </w:rPr>
              <w:t xml:space="preserve"> procedure, the associated CSI-RS resource refer</w:t>
            </w:r>
            <w:r>
              <w:rPr>
                <w:rFonts w:cs="Arial"/>
                <w:bCs/>
              </w:rPr>
              <w:t>s</w:t>
            </w:r>
            <w:r w:rsidRPr="003873C4">
              <w:rPr>
                <w:rFonts w:cs="Arial"/>
                <w:bCs/>
              </w:rPr>
              <w:t xml:space="preserve"> to NZP-CSI-RS-Resource, </w:t>
            </w:r>
            <w:r>
              <w:rPr>
                <w:rFonts w:cs="Arial"/>
                <w:bCs/>
              </w:rPr>
              <w:t xml:space="preserve">the </w:t>
            </w:r>
            <w:r w:rsidRPr="003873C4">
              <w:rPr>
                <w:rFonts w:cs="Arial"/>
                <w:bCs/>
              </w:rPr>
              <w:t>size of which is 192.</w:t>
            </w:r>
            <w:r>
              <w:rPr>
                <w:rFonts w:cs="Arial"/>
                <w:bCs/>
              </w:rPr>
              <w:t xml:space="preserve"> </w:t>
            </w:r>
            <w:r>
              <w:rPr>
                <w:rFonts w:cs="Arial"/>
              </w:rPr>
              <w:t>In consequence</w:t>
            </w:r>
            <w:r w:rsidRPr="003873C4">
              <w:rPr>
                <w:rFonts w:cs="Arial"/>
              </w:rPr>
              <w:t xml:space="preserve">, the </w:t>
            </w:r>
            <w:r w:rsidRPr="008B1EBE">
              <w:rPr>
                <w:rFonts w:cs="Arial"/>
                <w:i/>
              </w:rPr>
              <w:t>csi-RS-Index</w:t>
            </w:r>
            <w:r w:rsidRPr="003873C4">
              <w:rPr>
                <w:rFonts w:cs="Arial"/>
              </w:rPr>
              <w:t xml:space="preserve"> is not </w:t>
            </w:r>
            <w:r>
              <w:rPr>
                <w:rFonts w:cs="Arial"/>
              </w:rPr>
              <w:t>long enough</w:t>
            </w:r>
            <w:r w:rsidRPr="003873C4">
              <w:rPr>
                <w:rFonts w:cs="Arial"/>
              </w:rPr>
              <w:t xml:space="preserve"> to indicate the CSI-RS resource</w:t>
            </w:r>
            <w:r>
              <w:rPr>
                <w:rFonts w:cs="Arial"/>
              </w:rPr>
              <w:t xml:space="preserve"> associating with NZP-CSI-RS-Resource</w:t>
            </w:r>
            <w:r w:rsidRPr="003873C4">
              <w:rPr>
                <w:rFonts w:cs="Arial"/>
              </w:rPr>
              <w:t xml:space="preserve"> </w:t>
            </w:r>
            <w:r>
              <w:rPr>
                <w:rFonts w:cs="Arial"/>
              </w:rPr>
              <w:t>when</w:t>
            </w:r>
            <w:r w:rsidRPr="003873C4">
              <w:rPr>
                <w:rFonts w:cs="Arial"/>
              </w:rPr>
              <w:t xml:space="preserve"> the random access procedure is triggered </w:t>
            </w:r>
            <w:r>
              <w:rPr>
                <w:rFonts w:cs="Arial"/>
              </w:rPr>
              <w:t>for</w:t>
            </w:r>
            <w:r w:rsidRPr="003873C4">
              <w:rPr>
                <w:rFonts w:cs="Arial"/>
              </w:rPr>
              <w:t xml:space="preserve"> beam failure recovery.</w:t>
            </w:r>
            <w:r>
              <w:rPr>
                <w:rFonts w:cs="Arial"/>
              </w:rPr>
              <w:t xml:space="preserve"> So </w:t>
            </w:r>
            <w:r>
              <w:rPr>
                <w:rFonts w:eastAsia="等线" w:hint="eastAsia"/>
                <w:lang w:eastAsia="zh-CN"/>
              </w:rPr>
              <w:t>the</w:t>
            </w:r>
            <w:r>
              <w:rPr>
                <w:rFonts w:eastAsia="等线"/>
                <w:lang w:eastAsia="zh-CN"/>
              </w:rPr>
              <w:t xml:space="preserve"> </w:t>
            </w:r>
            <w:r w:rsidRPr="00DC4C83">
              <w:rPr>
                <w:rFonts w:eastAsia="等线"/>
                <w:i/>
              </w:rPr>
              <w:t>perRAInfoList-v1660</w:t>
            </w:r>
            <w:r>
              <w:rPr>
                <w:rFonts w:eastAsia="等线"/>
                <w:lang w:eastAsia="zh-CN"/>
              </w:rPr>
              <w:t xml:space="preserve"> was introduced to solve this issue.</w:t>
            </w:r>
          </w:p>
          <w:p w14:paraId="72A58774" w14:textId="77777777" w:rsidR="007F5A65" w:rsidRPr="00195463" w:rsidRDefault="007F5A65" w:rsidP="007F5A65">
            <w:pPr>
              <w:pStyle w:val="CRCoverPage"/>
              <w:spacing w:after="0"/>
              <w:ind w:left="100"/>
              <w:rPr>
                <w:rFonts w:eastAsia="等线"/>
              </w:rPr>
            </w:pPr>
          </w:p>
          <w:p w14:paraId="534A584A" w14:textId="77777777" w:rsidR="007F5A65" w:rsidRDefault="007F5A65" w:rsidP="007F5A65">
            <w:pPr>
              <w:pStyle w:val="CRCoverPage"/>
              <w:spacing w:after="0"/>
              <w:ind w:left="100"/>
              <w:rPr>
                <w:rFonts w:cs="Arial"/>
              </w:rPr>
            </w:pPr>
            <w:r>
              <w:rPr>
                <w:rFonts w:eastAsia="等线" w:hint="eastAsia"/>
                <w:noProof/>
                <w:lang w:eastAsia="zh-CN"/>
              </w:rPr>
              <w:t>I</w:t>
            </w:r>
            <w:r>
              <w:rPr>
                <w:rFonts w:eastAsia="等线"/>
                <w:noProof/>
                <w:lang w:eastAsia="zh-CN"/>
              </w:rPr>
              <w:t xml:space="preserve">n the </w:t>
            </w:r>
            <w:r w:rsidRPr="00980B59">
              <w:rPr>
                <w:i/>
              </w:rPr>
              <w:t>ConnEstFailReport-r16</w:t>
            </w:r>
            <w:r>
              <w:rPr>
                <w:rFonts w:eastAsia="等线"/>
                <w:noProof/>
                <w:lang w:eastAsia="zh-CN"/>
              </w:rPr>
              <w:t xml:space="preserve">, only </w:t>
            </w:r>
            <w:r w:rsidRPr="00DC4C83">
              <w:rPr>
                <w:rFonts w:eastAsia="等线"/>
                <w:i/>
              </w:rPr>
              <w:t>perRAInfoList-r16</w:t>
            </w:r>
            <w:r>
              <w:rPr>
                <w:rFonts w:eastAsia="等线"/>
                <w:i/>
              </w:rPr>
              <w:t xml:space="preserve"> </w:t>
            </w:r>
            <w:r>
              <w:rPr>
                <w:rFonts w:eastAsia="等线" w:hint="eastAsia"/>
                <w:noProof/>
                <w:lang w:eastAsia="zh-CN"/>
              </w:rPr>
              <w:t>h</w:t>
            </w:r>
            <w:r>
              <w:rPr>
                <w:rFonts w:eastAsia="等线"/>
                <w:noProof/>
                <w:lang w:eastAsia="zh-CN"/>
              </w:rPr>
              <w:t xml:space="preserve">as been included, and it is missing the </w:t>
            </w:r>
            <w:r w:rsidRPr="00980B59">
              <w:rPr>
                <w:rFonts w:eastAsia="等线"/>
                <w:i/>
                <w:noProof/>
                <w:lang w:eastAsia="zh-CN"/>
              </w:rPr>
              <w:t>PerRAInfoList-v1660</w:t>
            </w:r>
            <w:r>
              <w:rPr>
                <w:rFonts w:eastAsia="等线"/>
                <w:noProof/>
                <w:lang w:eastAsia="zh-CN"/>
              </w:rPr>
              <w:t>. It lead</w:t>
            </w:r>
            <w:r>
              <w:rPr>
                <w:rFonts w:eastAsia="等线" w:hint="eastAsia"/>
                <w:noProof/>
                <w:lang w:eastAsia="zh-CN"/>
              </w:rPr>
              <w:t>s</w:t>
            </w:r>
            <w:r>
              <w:rPr>
                <w:rFonts w:eastAsia="等线"/>
                <w:noProof/>
                <w:lang w:eastAsia="zh-CN"/>
              </w:rPr>
              <w:t xml:space="preserve"> to the problem that when the UE reports CEF to the network, the UE can not </w:t>
            </w:r>
            <w:r w:rsidRPr="003873C4">
              <w:rPr>
                <w:rFonts w:cs="Arial"/>
              </w:rPr>
              <w:t>indicate the CSI-RS resource</w:t>
            </w:r>
            <w:r>
              <w:rPr>
                <w:rFonts w:cs="Arial"/>
              </w:rPr>
              <w:t xml:space="preserve"> associating with NZP-CSI-RS-Resource</w:t>
            </w:r>
            <w:r w:rsidRPr="003873C4">
              <w:rPr>
                <w:rFonts w:cs="Arial"/>
              </w:rPr>
              <w:t xml:space="preserve"> </w:t>
            </w:r>
            <w:r>
              <w:rPr>
                <w:rFonts w:cs="Arial"/>
              </w:rPr>
              <w:t>when</w:t>
            </w:r>
            <w:r w:rsidRPr="003873C4">
              <w:rPr>
                <w:rFonts w:cs="Arial"/>
              </w:rPr>
              <w:t xml:space="preserve"> the random access procedure is triggered </w:t>
            </w:r>
            <w:r>
              <w:rPr>
                <w:rFonts w:cs="Arial"/>
              </w:rPr>
              <w:t>for</w:t>
            </w:r>
            <w:r w:rsidRPr="003873C4">
              <w:rPr>
                <w:rFonts w:cs="Arial"/>
              </w:rPr>
              <w:t xml:space="preserve"> beam failure recovery</w:t>
            </w:r>
            <w:r>
              <w:rPr>
                <w:rFonts w:cs="Arial"/>
              </w:rPr>
              <w:t>.</w:t>
            </w:r>
          </w:p>
          <w:p w14:paraId="2F20D319" w14:textId="77777777" w:rsidR="00980B59" w:rsidRDefault="00980B59" w:rsidP="00980B59">
            <w:pPr>
              <w:pStyle w:val="CRCoverPage"/>
              <w:spacing w:after="0"/>
              <w:ind w:left="100"/>
              <w:rPr>
                <w:rFonts w:eastAsia="等线"/>
                <w:noProof/>
                <w:lang w:eastAsia="zh-CN"/>
              </w:rPr>
            </w:pPr>
          </w:p>
          <w:p w14:paraId="1182BD2F" w14:textId="15C7306B" w:rsidR="00283337" w:rsidRDefault="00283337" w:rsidP="00980B59">
            <w:pPr>
              <w:pStyle w:val="CRCoverPage"/>
              <w:spacing w:after="0"/>
              <w:ind w:left="100"/>
              <w:rPr>
                <w:rFonts w:eastAsia="等线"/>
                <w:noProof/>
                <w:lang w:eastAsia="zh-CN"/>
              </w:rPr>
            </w:pPr>
            <w:r>
              <w:rPr>
                <w:rFonts w:eastAsia="等线" w:hint="eastAsia"/>
                <w:noProof/>
                <w:lang w:eastAsia="zh-CN"/>
              </w:rPr>
              <w:t>I</w:t>
            </w:r>
            <w:r>
              <w:rPr>
                <w:rFonts w:eastAsia="等线"/>
                <w:noProof/>
                <w:lang w:eastAsia="zh-CN"/>
              </w:rPr>
              <w:t xml:space="preserve">n the </w:t>
            </w:r>
            <w:r>
              <w:rPr>
                <w:rFonts w:eastAsia="等线" w:hint="eastAsia"/>
                <w:noProof/>
                <w:lang w:eastAsia="zh-CN"/>
              </w:rPr>
              <w:t>I</w:t>
            </w:r>
            <w:r>
              <w:rPr>
                <w:rFonts w:eastAsia="等线"/>
                <w:noProof/>
                <w:lang w:eastAsia="zh-CN"/>
              </w:rPr>
              <w:t xml:space="preserve">n the </w:t>
            </w:r>
            <w:r w:rsidRPr="00283337">
              <w:rPr>
                <w:i/>
              </w:rPr>
              <w:t>FailureReportSCG</w:t>
            </w:r>
            <w:r>
              <w:rPr>
                <w:rFonts w:eastAsia="等线"/>
                <w:noProof/>
                <w:lang w:eastAsia="zh-CN"/>
              </w:rPr>
              <w:t xml:space="preserve"> IE in the </w:t>
            </w:r>
            <w:r w:rsidRPr="0035111B">
              <w:rPr>
                <w:i/>
              </w:rPr>
              <w:t>SCGFailureInformation</w:t>
            </w:r>
            <w:r w:rsidRPr="0035111B">
              <w:t xml:space="preserve"> message</w:t>
            </w:r>
            <w:r>
              <w:t xml:space="preserve">, there is a similar issue, i.e. </w:t>
            </w:r>
            <w:r>
              <w:rPr>
                <w:rFonts w:eastAsia="等线"/>
                <w:noProof/>
                <w:lang w:eastAsia="zh-CN"/>
              </w:rPr>
              <w:t xml:space="preserve">the </w:t>
            </w:r>
            <w:r w:rsidRPr="00980B59">
              <w:rPr>
                <w:rFonts w:eastAsia="等线"/>
                <w:i/>
                <w:noProof/>
                <w:lang w:eastAsia="zh-CN"/>
              </w:rPr>
              <w:t>PerRAInfoList-v1660</w:t>
            </w:r>
            <w:r>
              <w:rPr>
                <w:rFonts w:eastAsia="等线"/>
                <w:noProof/>
                <w:lang w:eastAsia="zh-CN"/>
              </w:rPr>
              <w:t xml:space="preserve"> IE is missing</w:t>
            </w:r>
            <w:r>
              <w:t>.</w:t>
            </w:r>
          </w:p>
          <w:p w14:paraId="0EED2AE6" w14:textId="3BE313FE" w:rsidR="00283337" w:rsidRPr="00DC4C83" w:rsidRDefault="00283337" w:rsidP="00980B59">
            <w:pPr>
              <w:pStyle w:val="CRCoverPage"/>
              <w:spacing w:after="0"/>
              <w:ind w:left="100"/>
              <w:rPr>
                <w:rFonts w:eastAsia="等线"/>
                <w:noProof/>
                <w:lang w:eastAsia="zh-CN"/>
              </w:rPr>
            </w:pPr>
          </w:p>
        </w:tc>
      </w:tr>
      <w:tr w:rsidR="00E323B5" w14:paraId="10314624" w14:textId="77777777" w:rsidTr="008779D5">
        <w:tc>
          <w:tcPr>
            <w:tcW w:w="2694" w:type="dxa"/>
            <w:gridSpan w:val="2"/>
            <w:tcBorders>
              <w:left w:val="single" w:sz="4" w:space="0" w:color="auto"/>
            </w:tcBorders>
          </w:tcPr>
          <w:p w14:paraId="24F818FB" w14:textId="77777777" w:rsidR="00E323B5" w:rsidRDefault="00E323B5" w:rsidP="008779D5">
            <w:pPr>
              <w:pStyle w:val="CRCoverPage"/>
              <w:spacing w:after="0"/>
              <w:rPr>
                <w:b/>
                <w:i/>
                <w:noProof/>
                <w:sz w:val="8"/>
                <w:szCs w:val="8"/>
              </w:rPr>
            </w:pPr>
          </w:p>
        </w:tc>
        <w:tc>
          <w:tcPr>
            <w:tcW w:w="6946" w:type="dxa"/>
            <w:gridSpan w:val="9"/>
            <w:tcBorders>
              <w:right w:val="single" w:sz="4" w:space="0" w:color="auto"/>
            </w:tcBorders>
          </w:tcPr>
          <w:p w14:paraId="5CE31F36" w14:textId="77777777" w:rsidR="00E323B5" w:rsidRDefault="00E323B5" w:rsidP="008779D5">
            <w:pPr>
              <w:pStyle w:val="CRCoverPage"/>
              <w:spacing w:after="0"/>
              <w:rPr>
                <w:noProof/>
                <w:sz w:val="8"/>
                <w:szCs w:val="8"/>
              </w:rPr>
            </w:pPr>
          </w:p>
        </w:tc>
      </w:tr>
      <w:tr w:rsidR="00E323B5" w14:paraId="3EF4746C" w14:textId="77777777" w:rsidTr="008779D5">
        <w:tc>
          <w:tcPr>
            <w:tcW w:w="2694" w:type="dxa"/>
            <w:gridSpan w:val="2"/>
            <w:tcBorders>
              <w:left w:val="single" w:sz="4" w:space="0" w:color="auto"/>
            </w:tcBorders>
          </w:tcPr>
          <w:p w14:paraId="4D5C9FA8" w14:textId="77777777" w:rsidR="00E323B5" w:rsidRDefault="00E323B5" w:rsidP="008779D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565BBEE" w14:textId="69223555" w:rsidR="00E323B5" w:rsidRPr="00F06C9F" w:rsidRDefault="00F06C9F" w:rsidP="008779D5">
            <w:pPr>
              <w:pStyle w:val="CRCoverPage"/>
              <w:spacing w:after="0"/>
              <w:ind w:left="100"/>
              <w:rPr>
                <w:rFonts w:eastAsia="等线"/>
                <w:noProof/>
                <w:lang w:eastAsia="zh-CN"/>
              </w:rPr>
            </w:pPr>
            <w:r>
              <w:rPr>
                <w:rFonts w:eastAsia="等线" w:hint="eastAsia"/>
                <w:noProof/>
                <w:lang w:eastAsia="zh-CN"/>
              </w:rPr>
              <w:t>I</w:t>
            </w:r>
            <w:r>
              <w:rPr>
                <w:rFonts w:eastAsia="等线"/>
                <w:noProof/>
                <w:lang w:eastAsia="zh-CN"/>
              </w:rPr>
              <w:t xml:space="preserve">ntrodudce </w:t>
            </w:r>
            <w:r w:rsidRPr="00DC4C83">
              <w:rPr>
                <w:rFonts w:eastAsia="等线"/>
                <w:i/>
              </w:rPr>
              <w:t>perRAInfoList-v1660</w:t>
            </w:r>
            <w:r>
              <w:rPr>
                <w:rFonts w:eastAsia="等线"/>
                <w:noProof/>
                <w:lang w:eastAsia="zh-CN"/>
              </w:rPr>
              <w:t xml:space="preserve"> into the </w:t>
            </w:r>
            <w:r w:rsidRPr="00980B59">
              <w:rPr>
                <w:i/>
              </w:rPr>
              <w:t>ConnEstFailReport-r16</w:t>
            </w:r>
            <w:r>
              <w:rPr>
                <w:rFonts w:eastAsia="等线"/>
                <w:noProof/>
                <w:lang w:eastAsia="zh-CN"/>
              </w:rPr>
              <w:t xml:space="preserve"> </w:t>
            </w:r>
            <w:r w:rsidR="00283337">
              <w:rPr>
                <w:rFonts w:eastAsia="等线"/>
                <w:noProof/>
                <w:lang w:eastAsia="zh-CN"/>
              </w:rPr>
              <w:t xml:space="preserve">and the </w:t>
            </w:r>
            <w:r w:rsidR="00283337" w:rsidRPr="00283337">
              <w:rPr>
                <w:rFonts w:eastAsia="Malgun Gothic"/>
                <w:i/>
              </w:rPr>
              <w:t>FailureReportSCG</w:t>
            </w:r>
            <w:r>
              <w:rPr>
                <w:rFonts w:eastAsia="等线"/>
                <w:noProof/>
                <w:lang w:eastAsia="zh-CN"/>
              </w:rPr>
              <w:t>.</w:t>
            </w:r>
          </w:p>
          <w:p w14:paraId="5AE799BD" w14:textId="77777777" w:rsidR="00E323B5" w:rsidRDefault="00E323B5" w:rsidP="008779D5">
            <w:pPr>
              <w:pStyle w:val="CRCoverPage"/>
              <w:spacing w:after="0"/>
              <w:ind w:left="100"/>
              <w:rPr>
                <w:noProof/>
              </w:rPr>
            </w:pPr>
          </w:p>
          <w:p w14:paraId="0201C04E" w14:textId="77777777" w:rsidR="00E323B5" w:rsidRPr="00802141" w:rsidRDefault="00E323B5" w:rsidP="008779D5">
            <w:pPr>
              <w:pStyle w:val="CRCoverPage"/>
              <w:spacing w:after="0"/>
              <w:ind w:left="100"/>
              <w:rPr>
                <w:b/>
                <w:noProof/>
                <w:lang w:eastAsia="zh-CN"/>
              </w:rPr>
            </w:pPr>
            <w:r w:rsidRPr="00802141">
              <w:rPr>
                <w:rFonts w:hint="eastAsia"/>
                <w:b/>
                <w:noProof/>
                <w:lang w:eastAsia="zh-CN"/>
              </w:rPr>
              <w:t>I</w:t>
            </w:r>
            <w:r w:rsidRPr="00802141">
              <w:rPr>
                <w:b/>
                <w:noProof/>
                <w:lang w:eastAsia="zh-CN"/>
              </w:rPr>
              <w:t>mpact Analysis</w:t>
            </w:r>
          </w:p>
          <w:p w14:paraId="183B1F3E" w14:textId="77777777" w:rsidR="00E323B5" w:rsidRDefault="00E323B5" w:rsidP="008779D5">
            <w:pPr>
              <w:pStyle w:val="CRCoverPage"/>
              <w:spacing w:after="0"/>
              <w:ind w:left="100"/>
              <w:rPr>
                <w:noProof/>
                <w:lang w:eastAsia="zh-CN"/>
              </w:rPr>
            </w:pPr>
            <w:r>
              <w:rPr>
                <w:rFonts w:hint="eastAsia"/>
                <w:noProof/>
                <w:lang w:eastAsia="zh-CN"/>
              </w:rPr>
              <w:t>I</w:t>
            </w:r>
            <w:r>
              <w:rPr>
                <w:noProof/>
                <w:lang w:eastAsia="zh-CN"/>
              </w:rPr>
              <w:t>mpacted 5G architecture options: NR SA</w:t>
            </w:r>
          </w:p>
          <w:p w14:paraId="2F2A5C20" w14:textId="77777777" w:rsidR="00E323B5" w:rsidRDefault="00E323B5" w:rsidP="008779D5">
            <w:pPr>
              <w:pStyle w:val="CRCoverPage"/>
              <w:spacing w:after="0"/>
              <w:ind w:left="100"/>
              <w:rPr>
                <w:noProof/>
                <w:lang w:eastAsia="zh-CN"/>
              </w:rPr>
            </w:pPr>
          </w:p>
          <w:p w14:paraId="071D16DD" w14:textId="4174E674" w:rsidR="00E323B5" w:rsidRDefault="00E323B5" w:rsidP="008779D5">
            <w:pPr>
              <w:pStyle w:val="CRCoverPage"/>
              <w:spacing w:after="0"/>
              <w:ind w:left="100"/>
              <w:rPr>
                <w:noProof/>
                <w:lang w:eastAsia="zh-CN"/>
              </w:rPr>
            </w:pPr>
            <w:r w:rsidRPr="00802141">
              <w:rPr>
                <w:rFonts w:hint="eastAsia"/>
                <w:noProof/>
                <w:u w:val="single"/>
                <w:lang w:eastAsia="zh-CN"/>
              </w:rPr>
              <w:t>I</w:t>
            </w:r>
            <w:r w:rsidRPr="00802141">
              <w:rPr>
                <w:noProof/>
                <w:u w:val="single"/>
                <w:lang w:eastAsia="zh-CN"/>
              </w:rPr>
              <w:t>mpacted functionality:</w:t>
            </w:r>
            <w:r>
              <w:rPr>
                <w:noProof/>
                <w:lang w:eastAsia="zh-CN"/>
              </w:rPr>
              <w:t xml:space="preserve"> </w:t>
            </w:r>
            <w:r w:rsidR="00361444">
              <w:rPr>
                <w:noProof/>
                <w:lang w:eastAsia="zh-CN"/>
              </w:rPr>
              <w:t>CEF report</w:t>
            </w:r>
            <w:r w:rsidR="007F5A65">
              <w:rPr>
                <w:noProof/>
                <w:lang w:eastAsia="zh-CN"/>
              </w:rPr>
              <w:t>, SCGFailureInformation</w:t>
            </w:r>
          </w:p>
          <w:p w14:paraId="0202CA98" w14:textId="77777777" w:rsidR="00E323B5" w:rsidRDefault="00E323B5" w:rsidP="008779D5">
            <w:pPr>
              <w:pStyle w:val="CRCoverPage"/>
              <w:spacing w:after="0"/>
              <w:ind w:left="100"/>
              <w:rPr>
                <w:noProof/>
                <w:lang w:eastAsia="zh-CN"/>
              </w:rPr>
            </w:pPr>
          </w:p>
          <w:p w14:paraId="3BA45FF3" w14:textId="05820A64" w:rsidR="007F5A65" w:rsidRDefault="00E323B5" w:rsidP="008779D5">
            <w:pPr>
              <w:pStyle w:val="CRCoverPage"/>
              <w:spacing w:after="0"/>
              <w:ind w:left="100"/>
              <w:rPr>
                <w:rFonts w:eastAsia="等线"/>
                <w:noProof/>
                <w:lang w:eastAsia="zh-CN"/>
              </w:rPr>
            </w:pPr>
            <w:r w:rsidRPr="00802141">
              <w:rPr>
                <w:rFonts w:hint="eastAsia"/>
                <w:noProof/>
                <w:u w:val="single"/>
                <w:lang w:eastAsia="zh-CN"/>
              </w:rPr>
              <w:t>I</w:t>
            </w:r>
            <w:r>
              <w:rPr>
                <w:noProof/>
                <w:u w:val="single"/>
                <w:lang w:eastAsia="zh-CN"/>
              </w:rPr>
              <w:t>nter-operability</w:t>
            </w:r>
            <w:r w:rsidRPr="00802141">
              <w:rPr>
                <w:noProof/>
                <w:u w:val="single"/>
                <w:lang w:eastAsia="zh-CN"/>
              </w:rPr>
              <w:t>:</w:t>
            </w:r>
          </w:p>
          <w:p w14:paraId="7C4F506B" w14:textId="77777777" w:rsidR="007F5A65" w:rsidRDefault="007F5A65" w:rsidP="007F5A65">
            <w:pPr>
              <w:pStyle w:val="CRCoverPage"/>
              <w:spacing w:after="0"/>
              <w:ind w:left="100"/>
              <w:rPr>
                <w:noProof/>
                <w:lang w:eastAsia="zh-CN"/>
              </w:rPr>
            </w:pPr>
            <w:r>
              <w:rPr>
                <w:noProof/>
                <w:lang w:eastAsia="zh-CN"/>
              </w:rPr>
              <w:t xml:space="preserve">If the network is implemented according to the CR and the UE is not, the UE is not able to report </w:t>
            </w:r>
            <w:r w:rsidRPr="00DC4C83">
              <w:rPr>
                <w:rFonts w:eastAsia="等线"/>
                <w:i/>
              </w:rPr>
              <w:t>perRAInfoList-v166</w:t>
            </w:r>
            <w:r>
              <w:rPr>
                <w:rFonts w:eastAsia="等线"/>
                <w:i/>
              </w:rPr>
              <w:t>0</w:t>
            </w:r>
            <w:r>
              <w:rPr>
                <w:noProof/>
                <w:lang w:eastAsia="zh-CN"/>
              </w:rPr>
              <w:t xml:space="preserve"> to the network.</w:t>
            </w:r>
          </w:p>
          <w:p w14:paraId="5B202C46" w14:textId="1D52DC3F" w:rsidR="007F5A65" w:rsidRPr="007F5A65" w:rsidRDefault="007F5A65" w:rsidP="008779D5">
            <w:pPr>
              <w:pStyle w:val="CRCoverPage"/>
              <w:spacing w:after="0"/>
              <w:ind w:left="100"/>
              <w:rPr>
                <w:rFonts w:eastAsia="等线"/>
                <w:noProof/>
                <w:lang w:eastAsia="zh-CN"/>
              </w:rPr>
            </w:pPr>
            <w:r>
              <w:rPr>
                <w:noProof/>
                <w:lang w:eastAsia="zh-CN"/>
              </w:rPr>
              <w:t xml:space="preserve">If the UE is implemented according to the CR and the network is not, the UE may report </w:t>
            </w:r>
            <w:r w:rsidRPr="00DC4C83">
              <w:rPr>
                <w:rFonts w:eastAsia="等线"/>
                <w:i/>
              </w:rPr>
              <w:t>perRAInfoList-v166</w:t>
            </w:r>
            <w:r>
              <w:rPr>
                <w:rFonts w:eastAsia="等线"/>
                <w:i/>
              </w:rPr>
              <w:t>0</w:t>
            </w:r>
            <w:r>
              <w:rPr>
                <w:noProof/>
                <w:lang w:eastAsia="zh-CN"/>
              </w:rPr>
              <w:t xml:space="preserve"> to the network, but the network may discard the report as it does not implement this feature.</w:t>
            </w:r>
          </w:p>
          <w:p w14:paraId="422FCDBC" w14:textId="77777777" w:rsidR="00E323B5" w:rsidRDefault="00E323B5" w:rsidP="008779D5">
            <w:pPr>
              <w:pStyle w:val="CRCoverPage"/>
              <w:spacing w:after="0"/>
              <w:ind w:left="100"/>
              <w:rPr>
                <w:noProof/>
              </w:rPr>
            </w:pPr>
          </w:p>
        </w:tc>
      </w:tr>
      <w:tr w:rsidR="00E323B5" w14:paraId="2A7F424A" w14:textId="77777777" w:rsidTr="008779D5">
        <w:tc>
          <w:tcPr>
            <w:tcW w:w="2694" w:type="dxa"/>
            <w:gridSpan w:val="2"/>
            <w:tcBorders>
              <w:left w:val="single" w:sz="4" w:space="0" w:color="auto"/>
            </w:tcBorders>
          </w:tcPr>
          <w:p w14:paraId="432325E1" w14:textId="77777777" w:rsidR="00E323B5" w:rsidRDefault="00E323B5" w:rsidP="008779D5">
            <w:pPr>
              <w:pStyle w:val="CRCoverPage"/>
              <w:spacing w:after="0"/>
              <w:rPr>
                <w:b/>
                <w:i/>
                <w:noProof/>
                <w:sz w:val="8"/>
                <w:szCs w:val="8"/>
              </w:rPr>
            </w:pPr>
          </w:p>
        </w:tc>
        <w:tc>
          <w:tcPr>
            <w:tcW w:w="6946" w:type="dxa"/>
            <w:gridSpan w:val="9"/>
            <w:tcBorders>
              <w:right w:val="single" w:sz="4" w:space="0" w:color="auto"/>
            </w:tcBorders>
          </w:tcPr>
          <w:p w14:paraId="36710FFE" w14:textId="77777777" w:rsidR="00E323B5" w:rsidRDefault="00E323B5" w:rsidP="008779D5">
            <w:pPr>
              <w:pStyle w:val="CRCoverPage"/>
              <w:spacing w:after="0"/>
              <w:rPr>
                <w:noProof/>
                <w:sz w:val="8"/>
                <w:szCs w:val="8"/>
              </w:rPr>
            </w:pPr>
          </w:p>
        </w:tc>
      </w:tr>
      <w:tr w:rsidR="00E323B5" w14:paraId="29978CA7" w14:textId="77777777" w:rsidTr="008779D5">
        <w:tc>
          <w:tcPr>
            <w:tcW w:w="2694" w:type="dxa"/>
            <w:gridSpan w:val="2"/>
            <w:tcBorders>
              <w:left w:val="single" w:sz="4" w:space="0" w:color="auto"/>
              <w:bottom w:val="single" w:sz="4" w:space="0" w:color="auto"/>
            </w:tcBorders>
          </w:tcPr>
          <w:p w14:paraId="6F1EE181" w14:textId="77777777" w:rsidR="00E323B5" w:rsidRDefault="00E323B5" w:rsidP="008779D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9E7D999" w14:textId="6C03CD9E" w:rsidR="00C0562D" w:rsidRDefault="00C0562D" w:rsidP="008779D5">
            <w:pPr>
              <w:pStyle w:val="CRCoverPage"/>
              <w:spacing w:after="0"/>
              <w:ind w:left="100"/>
              <w:rPr>
                <w:rFonts w:eastAsia="等线"/>
                <w:noProof/>
                <w:lang w:eastAsia="zh-CN"/>
              </w:rPr>
            </w:pPr>
            <w:r>
              <w:rPr>
                <w:rFonts w:hint="eastAsia"/>
                <w:noProof/>
                <w:lang w:eastAsia="zh-CN"/>
              </w:rPr>
              <w:t>I</w:t>
            </w:r>
            <w:r>
              <w:rPr>
                <w:noProof/>
                <w:lang w:eastAsia="zh-CN"/>
              </w:rPr>
              <w:t xml:space="preserve">f the CR is not agreed, when the UE reports CEF or </w:t>
            </w:r>
            <w:r w:rsidRPr="0035111B">
              <w:rPr>
                <w:rFonts w:eastAsia="Malgun Gothic"/>
              </w:rPr>
              <w:t>SCGFailureInformation</w:t>
            </w:r>
            <w:r>
              <w:rPr>
                <w:noProof/>
                <w:lang w:eastAsia="zh-CN"/>
              </w:rPr>
              <w:t xml:space="preserve"> to the network, </w:t>
            </w:r>
            <w:r>
              <w:rPr>
                <w:rFonts w:eastAsia="等线"/>
                <w:noProof/>
                <w:lang w:eastAsia="zh-CN"/>
              </w:rPr>
              <w:t xml:space="preserve">the UE can not </w:t>
            </w:r>
            <w:r w:rsidRPr="003873C4">
              <w:rPr>
                <w:rFonts w:cs="Arial"/>
              </w:rPr>
              <w:t>indicate the CSI-RS resource</w:t>
            </w:r>
            <w:r>
              <w:rPr>
                <w:rFonts w:cs="Arial"/>
              </w:rPr>
              <w:t xml:space="preserve"> associating with NZP-CSI-RS-Resource</w:t>
            </w:r>
            <w:r w:rsidRPr="003873C4">
              <w:rPr>
                <w:rFonts w:cs="Arial"/>
              </w:rPr>
              <w:t xml:space="preserve"> </w:t>
            </w:r>
            <w:r>
              <w:rPr>
                <w:rFonts w:cs="Arial"/>
              </w:rPr>
              <w:t>when</w:t>
            </w:r>
            <w:r w:rsidRPr="003873C4">
              <w:rPr>
                <w:rFonts w:cs="Arial"/>
              </w:rPr>
              <w:t xml:space="preserve"> the random access procedure is triggered </w:t>
            </w:r>
            <w:r>
              <w:rPr>
                <w:rFonts w:cs="Arial"/>
              </w:rPr>
              <w:t>for</w:t>
            </w:r>
            <w:r w:rsidRPr="003873C4">
              <w:rPr>
                <w:rFonts w:cs="Arial"/>
              </w:rPr>
              <w:t xml:space="preserve"> beam failure recovery</w:t>
            </w:r>
            <w:r>
              <w:rPr>
                <w:noProof/>
                <w:lang w:eastAsia="zh-CN"/>
              </w:rPr>
              <w:t>.</w:t>
            </w:r>
          </w:p>
          <w:p w14:paraId="0EBDFCCA" w14:textId="66F897E3" w:rsidR="00C0562D" w:rsidRPr="00F90720" w:rsidRDefault="00C0562D" w:rsidP="008779D5">
            <w:pPr>
              <w:pStyle w:val="CRCoverPage"/>
              <w:spacing w:after="0"/>
              <w:ind w:left="100"/>
              <w:rPr>
                <w:rFonts w:eastAsia="等线"/>
                <w:noProof/>
                <w:lang w:eastAsia="zh-CN"/>
              </w:rPr>
            </w:pPr>
          </w:p>
        </w:tc>
      </w:tr>
      <w:tr w:rsidR="00E323B5" w14:paraId="2E4348FC" w14:textId="77777777" w:rsidTr="008779D5">
        <w:tc>
          <w:tcPr>
            <w:tcW w:w="2694" w:type="dxa"/>
            <w:gridSpan w:val="2"/>
          </w:tcPr>
          <w:p w14:paraId="35FBB025" w14:textId="77777777" w:rsidR="00E323B5" w:rsidRDefault="00E323B5" w:rsidP="008779D5">
            <w:pPr>
              <w:pStyle w:val="CRCoverPage"/>
              <w:spacing w:after="0"/>
              <w:rPr>
                <w:b/>
                <w:i/>
                <w:noProof/>
                <w:sz w:val="8"/>
                <w:szCs w:val="8"/>
              </w:rPr>
            </w:pPr>
          </w:p>
        </w:tc>
        <w:tc>
          <w:tcPr>
            <w:tcW w:w="6946" w:type="dxa"/>
            <w:gridSpan w:val="9"/>
          </w:tcPr>
          <w:p w14:paraId="13A14E3D" w14:textId="77777777" w:rsidR="00E323B5" w:rsidRDefault="00E323B5" w:rsidP="008779D5">
            <w:pPr>
              <w:pStyle w:val="CRCoverPage"/>
              <w:spacing w:after="0"/>
              <w:rPr>
                <w:noProof/>
                <w:sz w:val="8"/>
                <w:szCs w:val="8"/>
              </w:rPr>
            </w:pPr>
          </w:p>
        </w:tc>
      </w:tr>
      <w:tr w:rsidR="00E323B5" w14:paraId="2E4BD1CB" w14:textId="77777777" w:rsidTr="008779D5">
        <w:tc>
          <w:tcPr>
            <w:tcW w:w="2694" w:type="dxa"/>
            <w:gridSpan w:val="2"/>
            <w:tcBorders>
              <w:top w:val="single" w:sz="4" w:space="0" w:color="auto"/>
              <w:left w:val="single" w:sz="4" w:space="0" w:color="auto"/>
            </w:tcBorders>
          </w:tcPr>
          <w:p w14:paraId="6653C8AE" w14:textId="77777777" w:rsidR="00E323B5" w:rsidRDefault="00E323B5" w:rsidP="008779D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746B2F2" w14:textId="2256917F" w:rsidR="00E323B5" w:rsidRDefault="006446E8" w:rsidP="008779D5">
            <w:pPr>
              <w:pStyle w:val="CRCoverPage"/>
              <w:spacing w:after="0"/>
              <w:ind w:left="100"/>
              <w:rPr>
                <w:noProof/>
                <w:lang w:eastAsia="zh-CN"/>
              </w:rPr>
            </w:pPr>
            <w:r>
              <w:rPr>
                <w:noProof/>
                <w:lang w:eastAsia="zh-CN"/>
              </w:rPr>
              <w:t>6.2.2</w:t>
            </w:r>
          </w:p>
        </w:tc>
      </w:tr>
      <w:tr w:rsidR="00E323B5" w14:paraId="5BBBE58A" w14:textId="77777777" w:rsidTr="008779D5">
        <w:tc>
          <w:tcPr>
            <w:tcW w:w="2694" w:type="dxa"/>
            <w:gridSpan w:val="2"/>
            <w:tcBorders>
              <w:left w:val="single" w:sz="4" w:space="0" w:color="auto"/>
            </w:tcBorders>
          </w:tcPr>
          <w:p w14:paraId="2DBC3775" w14:textId="77777777" w:rsidR="00E323B5" w:rsidRDefault="00E323B5" w:rsidP="008779D5">
            <w:pPr>
              <w:pStyle w:val="CRCoverPage"/>
              <w:spacing w:after="0"/>
              <w:rPr>
                <w:b/>
                <w:i/>
                <w:noProof/>
                <w:sz w:val="8"/>
                <w:szCs w:val="8"/>
              </w:rPr>
            </w:pPr>
          </w:p>
        </w:tc>
        <w:tc>
          <w:tcPr>
            <w:tcW w:w="6946" w:type="dxa"/>
            <w:gridSpan w:val="9"/>
            <w:tcBorders>
              <w:right w:val="single" w:sz="4" w:space="0" w:color="auto"/>
            </w:tcBorders>
          </w:tcPr>
          <w:p w14:paraId="28A84DC2" w14:textId="77777777" w:rsidR="00E323B5" w:rsidRDefault="00E323B5" w:rsidP="008779D5">
            <w:pPr>
              <w:pStyle w:val="CRCoverPage"/>
              <w:spacing w:after="0"/>
              <w:rPr>
                <w:noProof/>
                <w:sz w:val="8"/>
                <w:szCs w:val="8"/>
              </w:rPr>
            </w:pPr>
          </w:p>
        </w:tc>
      </w:tr>
      <w:tr w:rsidR="00E323B5" w14:paraId="6BD17D9E" w14:textId="77777777" w:rsidTr="008779D5">
        <w:tc>
          <w:tcPr>
            <w:tcW w:w="2694" w:type="dxa"/>
            <w:gridSpan w:val="2"/>
            <w:tcBorders>
              <w:left w:val="single" w:sz="4" w:space="0" w:color="auto"/>
            </w:tcBorders>
          </w:tcPr>
          <w:p w14:paraId="5261C5B5" w14:textId="77777777" w:rsidR="00E323B5" w:rsidRDefault="00E323B5" w:rsidP="008779D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EAA426" w14:textId="77777777" w:rsidR="00E323B5" w:rsidRDefault="00E323B5" w:rsidP="008779D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3A7EECA" w14:textId="77777777" w:rsidR="00E323B5" w:rsidRDefault="00E323B5" w:rsidP="008779D5">
            <w:pPr>
              <w:pStyle w:val="CRCoverPage"/>
              <w:spacing w:after="0"/>
              <w:jc w:val="center"/>
              <w:rPr>
                <w:b/>
                <w:caps/>
                <w:noProof/>
              </w:rPr>
            </w:pPr>
            <w:r>
              <w:rPr>
                <w:b/>
                <w:caps/>
                <w:noProof/>
              </w:rPr>
              <w:t>N</w:t>
            </w:r>
          </w:p>
        </w:tc>
        <w:tc>
          <w:tcPr>
            <w:tcW w:w="2977" w:type="dxa"/>
            <w:gridSpan w:val="4"/>
          </w:tcPr>
          <w:p w14:paraId="1C80A2F0" w14:textId="77777777" w:rsidR="00E323B5" w:rsidRDefault="00E323B5" w:rsidP="008779D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F785B7" w14:textId="77777777" w:rsidR="00E323B5" w:rsidRDefault="00E323B5" w:rsidP="008779D5">
            <w:pPr>
              <w:pStyle w:val="CRCoverPage"/>
              <w:spacing w:after="0"/>
              <w:ind w:left="99"/>
              <w:rPr>
                <w:noProof/>
              </w:rPr>
            </w:pPr>
          </w:p>
        </w:tc>
      </w:tr>
      <w:tr w:rsidR="00E323B5" w14:paraId="6E37A56C" w14:textId="77777777" w:rsidTr="008779D5">
        <w:tc>
          <w:tcPr>
            <w:tcW w:w="2694" w:type="dxa"/>
            <w:gridSpan w:val="2"/>
            <w:tcBorders>
              <w:left w:val="single" w:sz="4" w:space="0" w:color="auto"/>
            </w:tcBorders>
          </w:tcPr>
          <w:p w14:paraId="5ECD02D1" w14:textId="77777777" w:rsidR="00E323B5" w:rsidRDefault="00E323B5" w:rsidP="008779D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9F205D5" w14:textId="77777777" w:rsidR="00E323B5" w:rsidRDefault="00E323B5" w:rsidP="008779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D6AA86" w14:textId="77777777" w:rsidR="00E323B5" w:rsidRDefault="00E323B5" w:rsidP="008779D5">
            <w:pPr>
              <w:pStyle w:val="CRCoverPage"/>
              <w:spacing w:after="0"/>
              <w:jc w:val="center"/>
              <w:rPr>
                <w:b/>
                <w:caps/>
                <w:noProof/>
                <w:lang w:eastAsia="zh-CN"/>
              </w:rPr>
            </w:pPr>
            <w:r>
              <w:rPr>
                <w:rFonts w:hint="eastAsia"/>
                <w:b/>
                <w:caps/>
                <w:noProof/>
                <w:lang w:eastAsia="zh-CN"/>
              </w:rPr>
              <w:t>X</w:t>
            </w:r>
          </w:p>
        </w:tc>
        <w:tc>
          <w:tcPr>
            <w:tcW w:w="2977" w:type="dxa"/>
            <w:gridSpan w:val="4"/>
          </w:tcPr>
          <w:p w14:paraId="4A58B11E" w14:textId="77777777" w:rsidR="00E323B5" w:rsidRDefault="00E323B5" w:rsidP="008779D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78FAEF4" w14:textId="621CA67B" w:rsidR="00E323B5" w:rsidRDefault="00E323B5" w:rsidP="008779D5">
            <w:pPr>
              <w:pStyle w:val="CRCoverPage"/>
              <w:spacing w:after="0"/>
              <w:ind w:left="99"/>
              <w:rPr>
                <w:noProof/>
              </w:rPr>
            </w:pPr>
          </w:p>
        </w:tc>
      </w:tr>
      <w:tr w:rsidR="00E323B5" w14:paraId="4458A6C0" w14:textId="77777777" w:rsidTr="008779D5">
        <w:tc>
          <w:tcPr>
            <w:tcW w:w="2694" w:type="dxa"/>
            <w:gridSpan w:val="2"/>
            <w:tcBorders>
              <w:left w:val="single" w:sz="4" w:space="0" w:color="auto"/>
            </w:tcBorders>
          </w:tcPr>
          <w:p w14:paraId="67D217D1" w14:textId="77777777" w:rsidR="00E323B5" w:rsidRDefault="00E323B5" w:rsidP="008779D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E8A93C" w14:textId="77777777" w:rsidR="00E323B5" w:rsidRDefault="00E323B5" w:rsidP="008779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B12362" w14:textId="77777777" w:rsidR="00E323B5" w:rsidRDefault="00E323B5" w:rsidP="008779D5">
            <w:pPr>
              <w:pStyle w:val="CRCoverPage"/>
              <w:spacing w:after="0"/>
              <w:jc w:val="center"/>
              <w:rPr>
                <w:b/>
                <w:caps/>
                <w:noProof/>
                <w:lang w:eastAsia="zh-CN"/>
              </w:rPr>
            </w:pPr>
            <w:r>
              <w:rPr>
                <w:rFonts w:hint="eastAsia"/>
                <w:b/>
                <w:caps/>
                <w:noProof/>
                <w:lang w:eastAsia="zh-CN"/>
              </w:rPr>
              <w:t>X</w:t>
            </w:r>
          </w:p>
        </w:tc>
        <w:tc>
          <w:tcPr>
            <w:tcW w:w="2977" w:type="dxa"/>
            <w:gridSpan w:val="4"/>
          </w:tcPr>
          <w:p w14:paraId="07A7567A" w14:textId="77777777" w:rsidR="00E323B5" w:rsidRDefault="00E323B5" w:rsidP="008779D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9AD31B4" w14:textId="002BB22D" w:rsidR="00E323B5" w:rsidRDefault="00E323B5" w:rsidP="008779D5">
            <w:pPr>
              <w:pStyle w:val="CRCoverPage"/>
              <w:spacing w:after="0"/>
              <w:ind w:left="99"/>
              <w:rPr>
                <w:noProof/>
              </w:rPr>
            </w:pPr>
          </w:p>
        </w:tc>
      </w:tr>
      <w:tr w:rsidR="00E323B5" w14:paraId="715EEB72" w14:textId="77777777" w:rsidTr="008779D5">
        <w:tc>
          <w:tcPr>
            <w:tcW w:w="2694" w:type="dxa"/>
            <w:gridSpan w:val="2"/>
            <w:tcBorders>
              <w:left w:val="single" w:sz="4" w:space="0" w:color="auto"/>
            </w:tcBorders>
          </w:tcPr>
          <w:p w14:paraId="1801DDDB" w14:textId="77777777" w:rsidR="00E323B5" w:rsidRDefault="00E323B5" w:rsidP="008779D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AA8E6B0" w14:textId="77777777" w:rsidR="00E323B5" w:rsidRDefault="00E323B5" w:rsidP="008779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A6B664" w14:textId="77777777" w:rsidR="00E323B5" w:rsidRDefault="00E323B5" w:rsidP="008779D5">
            <w:pPr>
              <w:pStyle w:val="CRCoverPage"/>
              <w:spacing w:after="0"/>
              <w:jc w:val="center"/>
              <w:rPr>
                <w:b/>
                <w:caps/>
                <w:noProof/>
                <w:lang w:eastAsia="zh-CN"/>
              </w:rPr>
            </w:pPr>
            <w:r>
              <w:rPr>
                <w:rFonts w:hint="eastAsia"/>
                <w:b/>
                <w:caps/>
                <w:noProof/>
                <w:lang w:eastAsia="zh-CN"/>
              </w:rPr>
              <w:t>X</w:t>
            </w:r>
          </w:p>
        </w:tc>
        <w:tc>
          <w:tcPr>
            <w:tcW w:w="2977" w:type="dxa"/>
            <w:gridSpan w:val="4"/>
          </w:tcPr>
          <w:p w14:paraId="02B00CF9" w14:textId="77777777" w:rsidR="00E323B5" w:rsidRDefault="00E323B5" w:rsidP="008779D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6EE5C7D" w14:textId="275F14A2" w:rsidR="00E323B5" w:rsidRDefault="00E323B5" w:rsidP="008779D5">
            <w:pPr>
              <w:pStyle w:val="CRCoverPage"/>
              <w:spacing w:after="0"/>
              <w:ind w:left="99"/>
              <w:rPr>
                <w:noProof/>
              </w:rPr>
            </w:pPr>
          </w:p>
        </w:tc>
      </w:tr>
      <w:tr w:rsidR="00E323B5" w14:paraId="4C79D305" w14:textId="77777777" w:rsidTr="008779D5">
        <w:tc>
          <w:tcPr>
            <w:tcW w:w="2694" w:type="dxa"/>
            <w:gridSpan w:val="2"/>
            <w:tcBorders>
              <w:left w:val="single" w:sz="4" w:space="0" w:color="auto"/>
            </w:tcBorders>
          </w:tcPr>
          <w:p w14:paraId="617B628F" w14:textId="77777777" w:rsidR="00E323B5" w:rsidRDefault="00E323B5" w:rsidP="008779D5">
            <w:pPr>
              <w:pStyle w:val="CRCoverPage"/>
              <w:spacing w:after="0"/>
              <w:rPr>
                <w:b/>
                <w:i/>
                <w:noProof/>
              </w:rPr>
            </w:pPr>
          </w:p>
        </w:tc>
        <w:tc>
          <w:tcPr>
            <w:tcW w:w="6946" w:type="dxa"/>
            <w:gridSpan w:val="9"/>
            <w:tcBorders>
              <w:right w:val="single" w:sz="4" w:space="0" w:color="auto"/>
            </w:tcBorders>
          </w:tcPr>
          <w:p w14:paraId="5580E263" w14:textId="77777777" w:rsidR="00E323B5" w:rsidRDefault="00E323B5" w:rsidP="008779D5">
            <w:pPr>
              <w:pStyle w:val="CRCoverPage"/>
              <w:spacing w:after="0"/>
              <w:rPr>
                <w:noProof/>
              </w:rPr>
            </w:pPr>
          </w:p>
        </w:tc>
      </w:tr>
      <w:tr w:rsidR="00E323B5" w14:paraId="0CABA591" w14:textId="77777777" w:rsidTr="008779D5">
        <w:tc>
          <w:tcPr>
            <w:tcW w:w="2694" w:type="dxa"/>
            <w:gridSpan w:val="2"/>
            <w:tcBorders>
              <w:left w:val="single" w:sz="4" w:space="0" w:color="auto"/>
              <w:bottom w:val="single" w:sz="4" w:space="0" w:color="auto"/>
            </w:tcBorders>
          </w:tcPr>
          <w:p w14:paraId="78A14599" w14:textId="77777777" w:rsidR="00E323B5" w:rsidRDefault="00E323B5" w:rsidP="008779D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DF7F62B" w14:textId="77777777" w:rsidR="00E323B5" w:rsidRDefault="00E323B5" w:rsidP="008779D5">
            <w:pPr>
              <w:pStyle w:val="CRCoverPage"/>
              <w:spacing w:after="0"/>
              <w:ind w:left="100"/>
              <w:rPr>
                <w:noProof/>
              </w:rPr>
            </w:pPr>
          </w:p>
        </w:tc>
      </w:tr>
      <w:tr w:rsidR="00E323B5" w:rsidRPr="008863B9" w14:paraId="3AAD705D" w14:textId="77777777" w:rsidTr="008779D5">
        <w:tc>
          <w:tcPr>
            <w:tcW w:w="2694" w:type="dxa"/>
            <w:gridSpan w:val="2"/>
            <w:tcBorders>
              <w:top w:val="single" w:sz="4" w:space="0" w:color="auto"/>
              <w:bottom w:val="single" w:sz="4" w:space="0" w:color="auto"/>
            </w:tcBorders>
          </w:tcPr>
          <w:p w14:paraId="2FFB6C44" w14:textId="77777777" w:rsidR="00E323B5" w:rsidRPr="008863B9" w:rsidRDefault="00E323B5" w:rsidP="008779D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B753635" w14:textId="77777777" w:rsidR="00E323B5" w:rsidRPr="008863B9" w:rsidRDefault="00E323B5" w:rsidP="008779D5">
            <w:pPr>
              <w:pStyle w:val="CRCoverPage"/>
              <w:spacing w:after="0"/>
              <w:ind w:left="100"/>
              <w:rPr>
                <w:noProof/>
                <w:sz w:val="8"/>
                <w:szCs w:val="8"/>
              </w:rPr>
            </w:pPr>
          </w:p>
        </w:tc>
      </w:tr>
      <w:tr w:rsidR="00E323B5" w14:paraId="745D6CBC" w14:textId="77777777" w:rsidTr="008779D5">
        <w:tc>
          <w:tcPr>
            <w:tcW w:w="2694" w:type="dxa"/>
            <w:gridSpan w:val="2"/>
            <w:tcBorders>
              <w:top w:val="single" w:sz="4" w:space="0" w:color="auto"/>
              <w:left w:val="single" w:sz="4" w:space="0" w:color="auto"/>
              <w:bottom w:val="single" w:sz="4" w:space="0" w:color="auto"/>
            </w:tcBorders>
          </w:tcPr>
          <w:p w14:paraId="2ABC62D9" w14:textId="77777777" w:rsidR="00E323B5" w:rsidRDefault="00E323B5" w:rsidP="008779D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28E81D" w14:textId="77777777" w:rsidR="00E323B5" w:rsidRDefault="00E323B5" w:rsidP="008779D5">
            <w:pPr>
              <w:pStyle w:val="CRCoverPage"/>
              <w:spacing w:after="0"/>
              <w:ind w:left="100"/>
              <w:rPr>
                <w:noProof/>
              </w:rPr>
            </w:pPr>
          </w:p>
        </w:tc>
      </w:tr>
    </w:tbl>
    <w:p w14:paraId="3F215E16" w14:textId="77777777" w:rsidR="00E323B5" w:rsidRDefault="00E323B5" w:rsidP="00E323B5">
      <w:pPr>
        <w:pStyle w:val="CRCoverPage"/>
        <w:spacing w:after="0"/>
        <w:rPr>
          <w:noProof/>
          <w:sz w:val="8"/>
          <w:szCs w:val="8"/>
        </w:rPr>
      </w:pPr>
    </w:p>
    <w:p w14:paraId="7E233A25" w14:textId="77777777" w:rsidR="00E323B5" w:rsidRDefault="00E323B5" w:rsidP="00E323B5">
      <w:pPr>
        <w:rPr>
          <w:noProof/>
        </w:rPr>
        <w:sectPr w:rsidR="00E323B5">
          <w:headerReference w:type="even" r:id="rId14"/>
          <w:footnotePr>
            <w:numRestart w:val="eachSect"/>
          </w:footnotePr>
          <w:pgSz w:w="11907" w:h="16840" w:code="9"/>
          <w:pgMar w:top="1418" w:right="1134" w:bottom="1134" w:left="1134" w:header="680" w:footer="567" w:gutter="0"/>
          <w:cols w:space="720"/>
        </w:sectPr>
      </w:pPr>
    </w:p>
    <w:p w14:paraId="287A9A93" w14:textId="77777777" w:rsidR="00E323B5" w:rsidRDefault="00E323B5" w:rsidP="00E323B5">
      <w:pPr>
        <w:rPr>
          <w:noProof/>
        </w:rPr>
      </w:pPr>
    </w:p>
    <w:p w14:paraId="2586DA2C" w14:textId="77777777" w:rsidR="00625434" w:rsidRPr="004A44C8" w:rsidRDefault="00625434" w:rsidP="00625434">
      <w:pPr>
        <w:pStyle w:val="3"/>
      </w:pPr>
      <w:bookmarkStart w:id="1" w:name="_Toc60777089"/>
      <w:bookmarkStart w:id="2" w:name="_Toc155857985"/>
      <w:bookmarkStart w:id="3" w:name="_Hlk54206646"/>
      <w:r w:rsidRPr="004A44C8">
        <w:t>6.2.2</w:t>
      </w:r>
      <w:r w:rsidRPr="004A44C8">
        <w:tab/>
        <w:t>Message definitions</w:t>
      </w:r>
      <w:bookmarkEnd w:id="1"/>
      <w:bookmarkEnd w:id="2"/>
    </w:p>
    <w:bookmarkEnd w:id="3"/>
    <w:p w14:paraId="7CC4EAA0" w14:textId="1C4AD9E2" w:rsidR="00625434" w:rsidRPr="00625434" w:rsidRDefault="00625434" w:rsidP="00625434">
      <w:pPr>
        <w:rPr>
          <w:i/>
          <w:iCs/>
        </w:rPr>
      </w:pPr>
      <w:r w:rsidRPr="00D86FF8">
        <w:rPr>
          <w:i/>
          <w:highlight w:val="yellow"/>
        </w:rPr>
        <w:t>&lt;Partially omitted&gt;</w:t>
      </w:r>
    </w:p>
    <w:p w14:paraId="78EB7472" w14:textId="77777777" w:rsidR="00E776E1" w:rsidRPr="004A44C8" w:rsidRDefault="00E776E1" w:rsidP="00E776E1"/>
    <w:p w14:paraId="068E296E" w14:textId="77777777" w:rsidR="006657C7" w:rsidRPr="0035111B" w:rsidRDefault="006657C7" w:rsidP="006657C7">
      <w:pPr>
        <w:pStyle w:val="4"/>
        <w:rPr>
          <w:i/>
          <w:iCs/>
        </w:rPr>
      </w:pPr>
      <w:bookmarkStart w:id="4" w:name="_Toc60777120"/>
      <w:bookmarkStart w:id="5" w:name="_Toc163107010"/>
      <w:r w:rsidRPr="0035111B">
        <w:rPr>
          <w:i/>
          <w:iCs/>
        </w:rPr>
        <w:t>–</w:t>
      </w:r>
      <w:r w:rsidRPr="0035111B">
        <w:rPr>
          <w:i/>
          <w:iCs/>
        </w:rPr>
        <w:tab/>
        <w:t>SCGFailureInformation</w:t>
      </w:r>
      <w:bookmarkEnd w:id="4"/>
      <w:bookmarkEnd w:id="5"/>
    </w:p>
    <w:p w14:paraId="16D810D8" w14:textId="77777777" w:rsidR="006657C7" w:rsidRPr="0035111B" w:rsidRDefault="006657C7" w:rsidP="006657C7">
      <w:r w:rsidRPr="0035111B">
        <w:t xml:space="preserve">The </w:t>
      </w:r>
      <w:r w:rsidRPr="0035111B">
        <w:rPr>
          <w:i/>
        </w:rPr>
        <w:t>SCGFailureInformation</w:t>
      </w:r>
      <w:r w:rsidRPr="0035111B">
        <w:t xml:space="preserve"> message is used to provide information regarding NR SCG failures detected by the UE.</w:t>
      </w:r>
    </w:p>
    <w:p w14:paraId="7A0AE490" w14:textId="77777777" w:rsidR="006657C7" w:rsidRPr="0035111B" w:rsidRDefault="006657C7" w:rsidP="006657C7">
      <w:pPr>
        <w:pStyle w:val="B1"/>
      </w:pPr>
      <w:r w:rsidRPr="0035111B">
        <w:t>Signalling radio bearer: SRB1</w:t>
      </w:r>
    </w:p>
    <w:p w14:paraId="0EEF6E10" w14:textId="77777777" w:rsidR="006657C7" w:rsidRPr="0035111B" w:rsidRDefault="006657C7" w:rsidP="006657C7">
      <w:pPr>
        <w:pStyle w:val="B1"/>
      </w:pPr>
      <w:r w:rsidRPr="0035111B">
        <w:t>RLC-SAP: AM</w:t>
      </w:r>
    </w:p>
    <w:p w14:paraId="125E1822" w14:textId="77777777" w:rsidR="006657C7" w:rsidRPr="0035111B" w:rsidRDefault="006657C7" w:rsidP="006657C7">
      <w:pPr>
        <w:pStyle w:val="B1"/>
      </w:pPr>
      <w:r w:rsidRPr="0035111B">
        <w:t>Logical channel: DCCH</w:t>
      </w:r>
    </w:p>
    <w:p w14:paraId="3ED08C4B" w14:textId="77777777" w:rsidR="006657C7" w:rsidRPr="0035111B" w:rsidRDefault="006657C7" w:rsidP="006657C7">
      <w:pPr>
        <w:pStyle w:val="B1"/>
      </w:pPr>
      <w:r w:rsidRPr="0035111B">
        <w:t>Direction: UE to Network</w:t>
      </w:r>
    </w:p>
    <w:p w14:paraId="61A2FF12" w14:textId="77777777" w:rsidR="006657C7" w:rsidRPr="0035111B" w:rsidRDefault="006657C7" w:rsidP="006657C7">
      <w:pPr>
        <w:pStyle w:val="TH"/>
      </w:pPr>
      <w:r w:rsidRPr="0035111B">
        <w:rPr>
          <w:i/>
        </w:rPr>
        <w:t>SCGFailureInformation</w:t>
      </w:r>
      <w:r w:rsidRPr="0035111B">
        <w:t xml:space="preserve"> message</w:t>
      </w:r>
    </w:p>
    <w:p w14:paraId="45204FF9" w14:textId="77777777" w:rsidR="006657C7" w:rsidRPr="0035111B" w:rsidRDefault="006657C7" w:rsidP="006657C7">
      <w:pPr>
        <w:pStyle w:val="PL"/>
        <w:rPr>
          <w:color w:val="808080"/>
        </w:rPr>
      </w:pPr>
      <w:r w:rsidRPr="0035111B">
        <w:rPr>
          <w:color w:val="808080"/>
        </w:rPr>
        <w:t>-- ASN1START</w:t>
      </w:r>
    </w:p>
    <w:p w14:paraId="03A8D5A8" w14:textId="77777777" w:rsidR="006657C7" w:rsidRPr="0035111B" w:rsidRDefault="006657C7" w:rsidP="006657C7">
      <w:pPr>
        <w:pStyle w:val="PL"/>
        <w:rPr>
          <w:color w:val="808080"/>
        </w:rPr>
      </w:pPr>
      <w:r w:rsidRPr="0035111B">
        <w:rPr>
          <w:color w:val="808080"/>
        </w:rPr>
        <w:t>-- TAG-SCGFAILUREINFORMATION-START</w:t>
      </w:r>
    </w:p>
    <w:p w14:paraId="7F194B78" w14:textId="77777777" w:rsidR="006657C7" w:rsidRPr="0035111B" w:rsidRDefault="006657C7" w:rsidP="006657C7">
      <w:pPr>
        <w:pStyle w:val="PL"/>
        <w:rPr>
          <w:rFonts w:eastAsia="Malgun Gothic"/>
        </w:rPr>
      </w:pPr>
    </w:p>
    <w:p w14:paraId="087138B4" w14:textId="77777777" w:rsidR="006657C7" w:rsidRPr="0035111B" w:rsidRDefault="006657C7" w:rsidP="006657C7">
      <w:pPr>
        <w:pStyle w:val="PL"/>
        <w:rPr>
          <w:rFonts w:eastAsia="Malgun Gothic"/>
        </w:rPr>
      </w:pPr>
      <w:r w:rsidRPr="0035111B">
        <w:rPr>
          <w:rFonts w:eastAsia="Malgun Gothic"/>
        </w:rPr>
        <w:t xml:space="preserve">SCGFailureInformation ::=                   </w:t>
      </w:r>
      <w:r w:rsidRPr="0035111B">
        <w:rPr>
          <w:color w:val="993366"/>
        </w:rPr>
        <w:t>SEQUENCE</w:t>
      </w:r>
      <w:r w:rsidRPr="0035111B">
        <w:rPr>
          <w:rFonts w:eastAsia="Malgun Gothic"/>
        </w:rPr>
        <w:t xml:space="preserve"> {</w:t>
      </w:r>
    </w:p>
    <w:p w14:paraId="7A98F979" w14:textId="77777777" w:rsidR="006657C7" w:rsidRPr="0035111B" w:rsidRDefault="006657C7" w:rsidP="006657C7">
      <w:pPr>
        <w:pStyle w:val="PL"/>
        <w:rPr>
          <w:rFonts w:eastAsia="Malgun Gothic"/>
        </w:rPr>
      </w:pPr>
      <w:r w:rsidRPr="0035111B">
        <w:rPr>
          <w:rFonts w:eastAsia="Malgun Gothic"/>
        </w:rPr>
        <w:t xml:space="preserve">    criticalExtensions                       </w:t>
      </w:r>
      <w:r w:rsidRPr="0035111B">
        <w:t xml:space="preserve">    </w:t>
      </w:r>
      <w:r w:rsidRPr="0035111B">
        <w:rPr>
          <w:color w:val="993366"/>
        </w:rPr>
        <w:t>CHOICE</w:t>
      </w:r>
      <w:r w:rsidRPr="0035111B">
        <w:rPr>
          <w:rFonts w:eastAsia="Malgun Gothic"/>
        </w:rPr>
        <w:t xml:space="preserve"> {</w:t>
      </w:r>
    </w:p>
    <w:p w14:paraId="59A79DFA" w14:textId="77777777" w:rsidR="006657C7" w:rsidRPr="0035111B" w:rsidRDefault="006657C7" w:rsidP="006657C7">
      <w:pPr>
        <w:pStyle w:val="PL"/>
        <w:rPr>
          <w:rFonts w:eastAsia="Malgun Gothic"/>
        </w:rPr>
      </w:pPr>
      <w:r w:rsidRPr="0035111B">
        <w:rPr>
          <w:rFonts w:eastAsia="Malgun Gothic"/>
        </w:rPr>
        <w:t xml:space="preserve">        scgFailureInformation            </w:t>
      </w:r>
      <w:r w:rsidRPr="0035111B">
        <w:t xml:space="preserve">    </w:t>
      </w:r>
      <w:r w:rsidRPr="0035111B">
        <w:rPr>
          <w:rFonts w:eastAsia="Malgun Gothic"/>
        </w:rPr>
        <w:t xml:space="preserve">        SCGFailureInformation-IEs,</w:t>
      </w:r>
    </w:p>
    <w:p w14:paraId="0E6465F3" w14:textId="77777777" w:rsidR="006657C7" w:rsidRPr="0035111B" w:rsidRDefault="006657C7" w:rsidP="006657C7">
      <w:pPr>
        <w:pStyle w:val="PL"/>
        <w:rPr>
          <w:rFonts w:eastAsia="Malgun Gothic"/>
        </w:rPr>
      </w:pPr>
      <w:r w:rsidRPr="0035111B">
        <w:rPr>
          <w:rFonts w:eastAsia="Malgun Gothic"/>
        </w:rPr>
        <w:t xml:space="preserve">        criticalExtensionsFuture             </w:t>
      </w:r>
      <w:r w:rsidRPr="0035111B">
        <w:t xml:space="preserve">    </w:t>
      </w:r>
      <w:r w:rsidRPr="0035111B">
        <w:rPr>
          <w:rFonts w:eastAsia="Malgun Gothic"/>
        </w:rPr>
        <w:t xml:space="preserve">   </w:t>
      </w:r>
      <w:r w:rsidRPr="0035111B">
        <w:rPr>
          <w:color w:val="993366"/>
        </w:rPr>
        <w:t>SEQUENCE</w:t>
      </w:r>
      <w:r w:rsidRPr="0035111B">
        <w:rPr>
          <w:rFonts w:eastAsia="Malgun Gothic"/>
        </w:rPr>
        <w:t xml:space="preserve"> {}</w:t>
      </w:r>
    </w:p>
    <w:p w14:paraId="3CA7E4DC" w14:textId="77777777" w:rsidR="006657C7" w:rsidRPr="0035111B" w:rsidRDefault="006657C7" w:rsidP="006657C7">
      <w:pPr>
        <w:pStyle w:val="PL"/>
        <w:rPr>
          <w:rFonts w:eastAsia="Malgun Gothic"/>
        </w:rPr>
      </w:pPr>
      <w:r w:rsidRPr="0035111B">
        <w:rPr>
          <w:rFonts w:eastAsia="Malgun Gothic"/>
        </w:rPr>
        <w:t xml:space="preserve">    }</w:t>
      </w:r>
    </w:p>
    <w:p w14:paraId="10038DA3" w14:textId="77777777" w:rsidR="006657C7" w:rsidRPr="0035111B" w:rsidRDefault="006657C7" w:rsidP="006657C7">
      <w:pPr>
        <w:pStyle w:val="PL"/>
        <w:rPr>
          <w:rFonts w:eastAsia="Malgun Gothic"/>
        </w:rPr>
      </w:pPr>
      <w:r w:rsidRPr="0035111B">
        <w:rPr>
          <w:rFonts w:eastAsia="Malgun Gothic"/>
        </w:rPr>
        <w:t>}</w:t>
      </w:r>
    </w:p>
    <w:p w14:paraId="735D6527" w14:textId="77777777" w:rsidR="006657C7" w:rsidRPr="0035111B" w:rsidRDefault="006657C7" w:rsidP="006657C7">
      <w:pPr>
        <w:pStyle w:val="PL"/>
        <w:rPr>
          <w:rFonts w:eastAsia="Malgun Gothic"/>
        </w:rPr>
      </w:pPr>
    </w:p>
    <w:p w14:paraId="60FE792F" w14:textId="77777777" w:rsidR="006657C7" w:rsidRPr="0035111B" w:rsidRDefault="006657C7" w:rsidP="006657C7">
      <w:pPr>
        <w:pStyle w:val="PL"/>
        <w:rPr>
          <w:rFonts w:eastAsia="Malgun Gothic"/>
        </w:rPr>
      </w:pPr>
      <w:r w:rsidRPr="0035111B">
        <w:rPr>
          <w:rFonts w:eastAsia="Malgun Gothic"/>
        </w:rPr>
        <w:t>SCGFailureInformation-IEs ::=</w:t>
      </w:r>
      <w:r w:rsidRPr="0035111B">
        <w:t xml:space="preserve">            </w:t>
      </w:r>
      <w:r w:rsidRPr="0035111B">
        <w:rPr>
          <w:color w:val="993366"/>
        </w:rPr>
        <w:t>SEQUENCE</w:t>
      </w:r>
      <w:r w:rsidRPr="0035111B">
        <w:rPr>
          <w:rFonts w:eastAsia="Malgun Gothic"/>
        </w:rPr>
        <w:t xml:space="preserve"> {</w:t>
      </w:r>
    </w:p>
    <w:p w14:paraId="1D7BEF32" w14:textId="77777777" w:rsidR="006657C7" w:rsidRPr="0035111B" w:rsidRDefault="006657C7" w:rsidP="006657C7">
      <w:pPr>
        <w:pStyle w:val="PL"/>
        <w:rPr>
          <w:rFonts w:eastAsia="Malgun Gothic"/>
        </w:rPr>
      </w:pPr>
      <w:r w:rsidRPr="0035111B">
        <w:t xml:space="preserve">    </w:t>
      </w:r>
      <w:r w:rsidRPr="0035111B">
        <w:rPr>
          <w:rFonts w:eastAsia="Malgun Gothic"/>
        </w:rPr>
        <w:t>failureReportSCG</w:t>
      </w:r>
      <w:r w:rsidRPr="0035111B">
        <w:t xml:space="preserve">                         </w:t>
      </w:r>
      <w:r w:rsidRPr="0035111B">
        <w:rPr>
          <w:rFonts w:eastAsia="Malgun Gothic"/>
        </w:rPr>
        <w:t>FailureReportSCG</w:t>
      </w:r>
      <w:r w:rsidRPr="0035111B">
        <w:t xml:space="preserve">                    </w:t>
      </w:r>
      <w:r w:rsidRPr="0035111B">
        <w:rPr>
          <w:color w:val="993366"/>
        </w:rPr>
        <w:t>OPTIONAL</w:t>
      </w:r>
      <w:r w:rsidRPr="0035111B">
        <w:rPr>
          <w:rFonts w:eastAsia="Malgun Gothic"/>
        </w:rPr>
        <w:t>,</w:t>
      </w:r>
    </w:p>
    <w:p w14:paraId="369412F4" w14:textId="77777777" w:rsidR="006657C7" w:rsidRPr="0035111B" w:rsidRDefault="006657C7" w:rsidP="006657C7">
      <w:pPr>
        <w:pStyle w:val="PL"/>
        <w:rPr>
          <w:rFonts w:eastAsia="Malgun Gothic"/>
        </w:rPr>
      </w:pPr>
      <w:r w:rsidRPr="0035111B">
        <w:t xml:space="preserve">    </w:t>
      </w:r>
      <w:r w:rsidRPr="0035111B">
        <w:rPr>
          <w:rFonts w:eastAsia="Malgun Gothic"/>
        </w:rPr>
        <w:t>nonCriticalExtension</w:t>
      </w:r>
      <w:r w:rsidRPr="0035111B">
        <w:t xml:space="preserve">                     </w:t>
      </w:r>
      <w:r w:rsidRPr="0035111B">
        <w:rPr>
          <w:rFonts w:eastAsia="Malgun Gothic"/>
        </w:rPr>
        <w:t>SCGFailureInformation-v1590-IEs</w:t>
      </w:r>
      <w:r w:rsidRPr="0035111B">
        <w:t xml:space="preserve">     </w:t>
      </w:r>
      <w:r w:rsidRPr="0035111B">
        <w:rPr>
          <w:color w:val="993366"/>
        </w:rPr>
        <w:t>OPTIONAL</w:t>
      </w:r>
    </w:p>
    <w:p w14:paraId="69A7E08C" w14:textId="77777777" w:rsidR="006657C7" w:rsidRPr="0035111B" w:rsidRDefault="006657C7" w:rsidP="006657C7">
      <w:pPr>
        <w:pStyle w:val="PL"/>
        <w:rPr>
          <w:rFonts w:eastAsia="Malgun Gothic"/>
        </w:rPr>
      </w:pPr>
      <w:r w:rsidRPr="0035111B">
        <w:rPr>
          <w:rFonts w:eastAsia="Malgun Gothic"/>
        </w:rPr>
        <w:t>}</w:t>
      </w:r>
    </w:p>
    <w:p w14:paraId="685E46C1" w14:textId="77777777" w:rsidR="006657C7" w:rsidRPr="0035111B" w:rsidRDefault="006657C7" w:rsidP="006657C7">
      <w:pPr>
        <w:pStyle w:val="PL"/>
        <w:rPr>
          <w:rFonts w:eastAsia="Malgun Gothic"/>
        </w:rPr>
      </w:pPr>
    </w:p>
    <w:p w14:paraId="03CD4989" w14:textId="77777777" w:rsidR="006657C7" w:rsidRPr="0035111B" w:rsidRDefault="006657C7" w:rsidP="006657C7">
      <w:pPr>
        <w:pStyle w:val="PL"/>
        <w:rPr>
          <w:rFonts w:eastAsia="Malgun Gothic"/>
        </w:rPr>
      </w:pPr>
      <w:r w:rsidRPr="0035111B">
        <w:rPr>
          <w:rFonts w:eastAsia="Malgun Gothic"/>
        </w:rPr>
        <w:t xml:space="preserve">SCGFailureInformation-v1590-IEs ::=       </w:t>
      </w:r>
      <w:r w:rsidRPr="0035111B">
        <w:rPr>
          <w:color w:val="993366"/>
        </w:rPr>
        <w:t>SEQUENCE</w:t>
      </w:r>
      <w:r w:rsidRPr="0035111B">
        <w:rPr>
          <w:rFonts w:eastAsia="Malgun Gothic"/>
        </w:rPr>
        <w:t xml:space="preserve"> {</w:t>
      </w:r>
    </w:p>
    <w:p w14:paraId="758AC410" w14:textId="77777777" w:rsidR="006657C7" w:rsidRPr="0035111B" w:rsidRDefault="006657C7" w:rsidP="006657C7">
      <w:pPr>
        <w:pStyle w:val="PL"/>
        <w:rPr>
          <w:rFonts w:eastAsia="Malgun Gothic"/>
        </w:rPr>
      </w:pPr>
      <w:r w:rsidRPr="0035111B">
        <w:t xml:space="preserve">    lateNonCriticalExtension                </w:t>
      </w:r>
      <w:r w:rsidRPr="0035111B">
        <w:rPr>
          <w:color w:val="993366"/>
        </w:rPr>
        <w:t>OCTET</w:t>
      </w:r>
      <w:r w:rsidRPr="0035111B">
        <w:t xml:space="preserve"> </w:t>
      </w:r>
      <w:r w:rsidRPr="0035111B">
        <w:rPr>
          <w:color w:val="993366"/>
        </w:rPr>
        <w:t>STRING</w:t>
      </w:r>
      <w:r w:rsidRPr="0035111B">
        <w:t xml:space="preserve">                        </w:t>
      </w:r>
      <w:r w:rsidRPr="0035111B">
        <w:rPr>
          <w:color w:val="993366"/>
        </w:rPr>
        <w:t>OPTIONAL</w:t>
      </w:r>
      <w:r w:rsidRPr="0035111B">
        <w:t>,</w:t>
      </w:r>
    </w:p>
    <w:p w14:paraId="67909BF6" w14:textId="77777777" w:rsidR="006657C7" w:rsidRPr="0035111B" w:rsidRDefault="006657C7" w:rsidP="006657C7">
      <w:pPr>
        <w:pStyle w:val="PL"/>
        <w:rPr>
          <w:rFonts w:eastAsia="Malgun Gothic"/>
        </w:rPr>
      </w:pPr>
      <w:r w:rsidRPr="0035111B">
        <w:t xml:space="preserve">    </w:t>
      </w:r>
      <w:r w:rsidRPr="0035111B">
        <w:rPr>
          <w:rFonts w:eastAsia="Malgun Gothic"/>
        </w:rPr>
        <w:t>nonCriticalExtension</w:t>
      </w:r>
      <w:r w:rsidRPr="0035111B">
        <w:t xml:space="preserve">                    </w:t>
      </w:r>
      <w:r w:rsidRPr="0035111B">
        <w:rPr>
          <w:color w:val="993366"/>
        </w:rPr>
        <w:t>SEQUENCE</w:t>
      </w:r>
      <w:r w:rsidRPr="0035111B">
        <w:rPr>
          <w:rFonts w:eastAsia="Malgun Gothic"/>
        </w:rPr>
        <w:t xml:space="preserve"> {}</w:t>
      </w:r>
      <w:r w:rsidRPr="0035111B">
        <w:t xml:space="preserve">                         </w:t>
      </w:r>
      <w:r w:rsidRPr="0035111B">
        <w:rPr>
          <w:color w:val="993366"/>
        </w:rPr>
        <w:t>OPTIONAL</w:t>
      </w:r>
    </w:p>
    <w:p w14:paraId="31BC19D7" w14:textId="77777777" w:rsidR="006657C7" w:rsidRPr="0035111B" w:rsidRDefault="006657C7" w:rsidP="006657C7">
      <w:pPr>
        <w:pStyle w:val="PL"/>
        <w:rPr>
          <w:rFonts w:eastAsia="Malgun Gothic"/>
        </w:rPr>
      </w:pPr>
      <w:r w:rsidRPr="0035111B">
        <w:rPr>
          <w:rFonts w:eastAsia="Malgun Gothic"/>
        </w:rPr>
        <w:t>}</w:t>
      </w:r>
    </w:p>
    <w:p w14:paraId="18380F0C" w14:textId="77777777" w:rsidR="006657C7" w:rsidRPr="0035111B" w:rsidRDefault="006657C7" w:rsidP="006657C7">
      <w:pPr>
        <w:pStyle w:val="PL"/>
        <w:rPr>
          <w:rFonts w:eastAsia="Malgun Gothic"/>
        </w:rPr>
      </w:pPr>
    </w:p>
    <w:p w14:paraId="39A5ECD7" w14:textId="77777777" w:rsidR="006657C7" w:rsidRPr="0035111B" w:rsidRDefault="006657C7" w:rsidP="006657C7">
      <w:pPr>
        <w:pStyle w:val="PL"/>
        <w:rPr>
          <w:rFonts w:eastAsia="Malgun Gothic"/>
        </w:rPr>
      </w:pPr>
      <w:r w:rsidRPr="0035111B">
        <w:rPr>
          <w:rFonts w:eastAsia="Malgun Gothic"/>
        </w:rPr>
        <w:t xml:space="preserve">FailureReportSCG ::=                       </w:t>
      </w:r>
      <w:r w:rsidRPr="0035111B">
        <w:rPr>
          <w:color w:val="993366"/>
        </w:rPr>
        <w:t>SEQUENCE</w:t>
      </w:r>
      <w:r w:rsidRPr="0035111B">
        <w:rPr>
          <w:rFonts w:eastAsia="Malgun Gothic"/>
        </w:rPr>
        <w:t xml:space="preserve"> {</w:t>
      </w:r>
    </w:p>
    <w:p w14:paraId="2D7BD7C3" w14:textId="77777777" w:rsidR="006657C7" w:rsidRPr="0035111B" w:rsidRDefault="006657C7" w:rsidP="006657C7">
      <w:pPr>
        <w:pStyle w:val="PL"/>
        <w:rPr>
          <w:rFonts w:eastAsia="Malgun Gothic"/>
        </w:rPr>
      </w:pPr>
      <w:r w:rsidRPr="0035111B">
        <w:rPr>
          <w:rFonts w:eastAsia="Malgun Gothic"/>
        </w:rPr>
        <w:t xml:space="preserve">    failureType                                    </w:t>
      </w:r>
      <w:r w:rsidRPr="0035111B">
        <w:rPr>
          <w:color w:val="993366"/>
        </w:rPr>
        <w:t>ENUMERATED</w:t>
      </w:r>
      <w:r w:rsidRPr="0035111B">
        <w:rPr>
          <w:rFonts w:eastAsia="Malgun Gothic"/>
        </w:rPr>
        <w:t xml:space="preserve"> {</w:t>
      </w:r>
    </w:p>
    <w:p w14:paraId="03111DA6" w14:textId="77777777" w:rsidR="006657C7" w:rsidRPr="0035111B" w:rsidRDefault="006657C7" w:rsidP="006657C7">
      <w:pPr>
        <w:pStyle w:val="PL"/>
        <w:rPr>
          <w:rFonts w:eastAsia="Malgun Gothic"/>
        </w:rPr>
      </w:pPr>
      <w:r w:rsidRPr="0035111B">
        <w:rPr>
          <w:rFonts w:eastAsia="Malgun Gothic"/>
        </w:rPr>
        <w:t xml:space="preserve">                                                               t31</w:t>
      </w:r>
      <w:r w:rsidRPr="0035111B">
        <w:rPr>
          <w:rFonts w:eastAsia="MS Mincho"/>
        </w:rPr>
        <w:t>0</w:t>
      </w:r>
      <w:r w:rsidRPr="0035111B">
        <w:rPr>
          <w:rFonts w:eastAsia="Malgun Gothic"/>
        </w:rPr>
        <w:t>-Expiry, randomAccessProblem,</w:t>
      </w:r>
    </w:p>
    <w:p w14:paraId="42AB198F" w14:textId="77777777" w:rsidR="006657C7" w:rsidRPr="0035111B" w:rsidRDefault="006657C7" w:rsidP="006657C7">
      <w:pPr>
        <w:pStyle w:val="PL"/>
        <w:rPr>
          <w:rFonts w:eastAsia="Malgun Gothic"/>
        </w:rPr>
      </w:pPr>
      <w:r w:rsidRPr="0035111B">
        <w:rPr>
          <w:rFonts w:eastAsia="Malgun Gothic"/>
        </w:rPr>
        <w:t xml:space="preserve">                                                               rlc-MaxNumRetx,</w:t>
      </w:r>
    </w:p>
    <w:p w14:paraId="39005BE4" w14:textId="77777777" w:rsidR="006657C7" w:rsidRPr="0035111B" w:rsidRDefault="006657C7" w:rsidP="006657C7">
      <w:pPr>
        <w:pStyle w:val="PL"/>
        <w:rPr>
          <w:rFonts w:eastAsia="Malgun Gothic"/>
        </w:rPr>
      </w:pPr>
      <w:r w:rsidRPr="0035111B">
        <w:rPr>
          <w:rFonts w:eastAsia="Malgun Gothic"/>
        </w:rPr>
        <w:t xml:space="preserve">                                                               synchReconfigFailureSCG, scg-ReconfigFailure,</w:t>
      </w:r>
    </w:p>
    <w:p w14:paraId="5DD21B9C" w14:textId="77777777" w:rsidR="006657C7" w:rsidRPr="0035111B" w:rsidRDefault="006657C7" w:rsidP="006657C7">
      <w:pPr>
        <w:pStyle w:val="PL"/>
        <w:rPr>
          <w:rFonts w:eastAsia="Malgun Gothic"/>
        </w:rPr>
      </w:pPr>
      <w:r w:rsidRPr="0035111B">
        <w:rPr>
          <w:rFonts w:eastAsia="Malgun Gothic"/>
        </w:rPr>
        <w:lastRenderedPageBreak/>
        <w:t xml:space="preserve">                                                               srb3-IntegrityFailure, </w:t>
      </w:r>
      <w:r w:rsidRPr="0035111B">
        <w:t>other-r16, spare1</w:t>
      </w:r>
      <w:r w:rsidRPr="0035111B">
        <w:rPr>
          <w:rFonts w:eastAsia="Malgun Gothic"/>
        </w:rPr>
        <w:t>},</w:t>
      </w:r>
    </w:p>
    <w:p w14:paraId="607A0B15" w14:textId="77777777" w:rsidR="006657C7" w:rsidRPr="0035111B" w:rsidRDefault="006657C7" w:rsidP="006657C7">
      <w:pPr>
        <w:pStyle w:val="PL"/>
        <w:rPr>
          <w:rFonts w:eastAsia="Malgun Gothic"/>
        </w:rPr>
      </w:pPr>
      <w:r w:rsidRPr="0035111B">
        <w:rPr>
          <w:rFonts w:eastAsia="Malgun Gothic"/>
        </w:rPr>
        <w:t xml:space="preserve">    measResultFreqList                          MeasResultFreqList       </w:t>
      </w:r>
      <w:r w:rsidRPr="0035111B">
        <w:t xml:space="preserve">                        </w:t>
      </w:r>
      <w:r w:rsidRPr="0035111B">
        <w:rPr>
          <w:rFonts w:eastAsia="Malgun Gothic"/>
        </w:rPr>
        <w:t xml:space="preserve">                       </w:t>
      </w:r>
      <w:r w:rsidRPr="0035111B">
        <w:rPr>
          <w:color w:val="993366"/>
        </w:rPr>
        <w:t>OPTIONAL</w:t>
      </w:r>
      <w:r w:rsidRPr="0035111B">
        <w:rPr>
          <w:rFonts w:eastAsia="Malgun Gothic"/>
        </w:rPr>
        <w:t>,</w:t>
      </w:r>
    </w:p>
    <w:p w14:paraId="4508158C" w14:textId="77777777" w:rsidR="006657C7" w:rsidRPr="0035111B" w:rsidRDefault="006657C7" w:rsidP="006657C7">
      <w:pPr>
        <w:pStyle w:val="PL"/>
        <w:rPr>
          <w:rFonts w:eastAsia="Malgun Gothic"/>
        </w:rPr>
      </w:pPr>
      <w:r w:rsidRPr="0035111B">
        <w:rPr>
          <w:rFonts w:eastAsia="Malgun Gothic"/>
        </w:rPr>
        <w:t xml:space="preserve">    measResultSCG-Failure                      </w:t>
      </w:r>
      <w:r w:rsidRPr="0035111B">
        <w:rPr>
          <w:color w:val="993366"/>
        </w:rPr>
        <w:t>OCTET</w:t>
      </w:r>
      <w:r w:rsidRPr="0035111B">
        <w:rPr>
          <w:rFonts w:eastAsia="Malgun Gothic"/>
        </w:rPr>
        <w:t xml:space="preserve"> </w:t>
      </w:r>
      <w:r w:rsidRPr="0035111B">
        <w:rPr>
          <w:color w:val="993366"/>
        </w:rPr>
        <w:t>STRING</w:t>
      </w:r>
      <w:r w:rsidRPr="0035111B">
        <w:t xml:space="preserve"> (CONTAINING MeasResultSCG-Failure)                </w:t>
      </w:r>
      <w:r w:rsidRPr="0035111B">
        <w:rPr>
          <w:color w:val="993366"/>
        </w:rPr>
        <w:t>OPTIONAL</w:t>
      </w:r>
      <w:r w:rsidRPr="0035111B">
        <w:rPr>
          <w:rFonts w:eastAsia="Malgun Gothic"/>
        </w:rPr>
        <w:t>,</w:t>
      </w:r>
    </w:p>
    <w:p w14:paraId="622F6B6E" w14:textId="77777777" w:rsidR="006657C7" w:rsidRPr="0035111B" w:rsidRDefault="006657C7" w:rsidP="006657C7">
      <w:pPr>
        <w:pStyle w:val="PL"/>
        <w:rPr>
          <w:rFonts w:eastAsia="Malgun Gothic"/>
        </w:rPr>
      </w:pPr>
      <w:r w:rsidRPr="0035111B">
        <w:rPr>
          <w:rFonts w:eastAsia="Malgun Gothic"/>
        </w:rPr>
        <w:t xml:space="preserve">    ...,</w:t>
      </w:r>
    </w:p>
    <w:p w14:paraId="5039576B" w14:textId="77777777" w:rsidR="006657C7" w:rsidRPr="0035111B" w:rsidRDefault="006657C7" w:rsidP="006657C7">
      <w:pPr>
        <w:pStyle w:val="PL"/>
        <w:rPr>
          <w:rFonts w:eastAsia="Malgun Gothic"/>
        </w:rPr>
      </w:pPr>
      <w:r w:rsidRPr="0035111B">
        <w:rPr>
          <w:rFonts w:eastAsia="Malgun Gothic"/>
        </w:rPr>
        <w:t xml:space="preserve">    [[</w:t>
      </w:r>
    </w:p>
    <w:p w14:paraId="42DB7265" w14:textId="77777777" w:rsidR="006657C7" w:rsidRPr="0035111B" w:rsidRDefault="006657C7" w:rsidP="006657C7">
      <w:pPr>
        <w:pStyle w:val="PL"/>
        <w:rPr>
          <w:rFonts w:eastAsia="Malgun Gothic"/>
        </w:rPr>
      </w:pPr>
      <w:r w:rsidRPr="0035111B">
        <w:rPr>
          <w:rFonts w:eastAsia="Malgun Gothic"/>
        </w:rPr>
        <w:t xml:space="preserve">    locationInfo-r16                            LocationInfo-r16            </w:t>
      </w:r>
      <w:r w:rsidRPr="0035111B">
        <w:rPr>
          <w:color w:val="993366"/>
        </w:rPr>
        <w:t>OPTIONAL</w:t>
      </w:r>
      <w:r w:rsidRPr="0035111B">
        <w:t>,</w:t>
      </w:r>
    </w:p>
    <w:p w14:paraId="77C07450" w14:textId="77777777" w:rsidR="006657C7" w:rsidRPr="0035111B" w:rsidRDefault="006657C7" w:rsidP="006657C7">
      <w:pPr>
        <w:pStyle w:val="PL"/>
      </w:pPr>
      <w:r w:rsidRPr="0035111B">
        <w:t xml:space="preserve">   failureType-v1610                        </w:t>
      </w:r>
      <w:r w:rsidRPr="0035111B">
        <w:rPr>
          <w:color w:val="993366"/>
        </w:rPr>
        <w:t>ENUMERATED</w:t>
      </w:r>
      <w:r w:rsidRPr="0035111B">
        <w:rPr>
          <w:rFonts w:eastAsia="Malgun Gothic"/>
        </w:rPr>
        <w:t xml:space="preserve"> {scg-lbtFailure-r16, beamFailureRecoveryFailure-r16,</w:t>
      </w:r>
    </w:p>
    <w:p w14:paraId="2D3B2949" w14:textId="77777777" w:rsidR="006657C7" w:rsidRPr="0035111B" w:rsidRDefault="006657C7" w:rsidP="006657C7">
      <w:pPr>
        <w:pStyle w:val="PL"/>
        <w:rPr>
          <w:rFonts w:eastAsia="Malgun Gothic"/>
        </w:rPr>
      </w:pPr>
      <w:r w:rsidRPr="0035111B">
        <w:t xml:space="preserve">                                                        t312-Expiry-r16, bh-RLF-r16</w:t>
      </w:r>
      <w:r w:rsidRPr="0035111B">
        <w:rPr>
          <w:rFonts w:eastAsia="Malgun Gothic"/>
        </w:rPr>
        <w:t>, beamFailure-r17, spare3, spare2, spare1}</w:t>
      </w:r>
      <w:r w:rsidRPr="0035111B">
        <w:t xml:space="preserve"> </w:t>
      </w:r>
      <w:r w:rsidRPr="0035111B">
        <w:rPr>
          <w:color w:val="993366"/>
        </w:rPr>
        <w:t>OPTIONAL</w:t>
      </w:r>
    </w:p>
    <w:p w14:paraId="51AB91B0" w14:textId="77777777" w:rsidR="006657C7" w:rsidRPr="0035111B" w:rsidRDefault="006657C7" w:rsidP="006657C7">
      <w:pPr>
        <w:pStyle w:val="PL"/>
        <w:rPr>
          <w:rFonts w:eastAsia="Malgun Gothic"/>
        </w:rPr>
      </w:pPr>
      <w:r w:rsidRPr="0035111B">
        <w:t xml:space="preserve">    </w:t>
      </w:r>
      <w:r w:rsidRPr="0035111B">
        <w:rPr>
          <w:rFonts w:eastAsia="Malgun Gothic"/>
        </w:rPr>
        <w:t>]],</w:t>
      </w:r>
    </w:p>
    <w:p w14:paraId="3E00E14F" w14:textId="77777777" w:rsidR="006657C7" w:rsidRPr="0035111B" w:rsidRDefault="006657C7" w:rsidP="006657C7">
      <w:pPr>
        <w:pStyle w:val="PL"/>
        <w:rPr>
          <w:rFonts w:eastAsia="Malgun Gothic"/>
        </w:rPr>
      </w:pPr>
      <w:r w:rsidRPr="0035111B">
        <w:t xml:space="preserve">    </w:t>
      </w:r>
      <w:r w:rsidRPr="0035111B">
        <w:rPr>
          <w:rFonts w:eastAsia="Malgun Gothic"/>
        </w:rPr>
        <w:t>[[</w:t>
      </w:r>
    </w:p>
    <w:p w14:paraId="42D05B68" w14:textId="77777777" w:rsidR="006657C7" w:rsidRPr="0035111B" w:rsidRDefault="006657C7" w:rsidP="006657C7">
      <w:pPr>
        <w:pStyle w:val="PL"/>
      </w:pPr>
      <w:r w:rsidRPr="0035111B">
        <w:t xml:space="preserve">    previousPSCellId-r17               </w:t>
      </w:r>
      <w:r w:rsidRPr="0035111B">
        <w:rPr>
          <w:color w:val="993366"/>
        </w:rPr>
        <w:t>SEQUENCE</w:t>
      </w:r>
      <w:r w:rsidRPr="0035111B">
        <w:t xml:space="preserve"> {</w:t>
      </w:r>
    </w:p>
    <w:p w14:paraId="4E4F781A" w14:textId="77777777" w:rsidR="006657C7" w:rsidRPr="0035111B" w:rsidRDefault="006657C7" w:rsidP="006657C7">
      <w:pPr>
        <w:pStyle w:val="PL"/>
      </w:pPr>
      <w:r w:rsidRPr="0035111B">
        <w:t xml:space="preserve">        physCellId-r17                     PhysCellId,</w:t>
      </w:r>
    </w:p>
    <w:p w14:paraId="59BF56AF" w14:textId="77777777" w:rsidR="006657C7" w:rsidRPr="0035111B" w:rsidRDefault="006657C7" w:rsidP="006657C7">
      <w:pPr>
        <w:pStyle w:val="PL"/>
      </w:pPr>
      <w:r w:rsidRPr="0035111B">
        <w:t xml:space="preserve">        carrierFreq-r17                    ARFCN-ValueNR</w:t>
      </w:r>
    </w:p>
    <w:p w14:paraId="1C6D5E3A" w14:textId="77777777" w:rsidR="006657C7" w:rsidRPr="0035111B" w:rsidRDefault="006657C7" w:rsidP="006657C7">
      <w:pPr>
        <w:pStyle w:val="PL"/>
      </w:pPr>
      <w:r w:rsidRPr="0035111B">
        <w:t xml:space="preserve">    </w:t>
      </w:r>
      <w:r w:rsidRPr="0035111B">
        <w:rPr>
          <w:rFonts w:eastAsia="等线"/>
        </w:rPr>
        <w:t>}</w:t>
      </w:r>
      <w:r w:rsidRPr="0035111B">
        <w:t xml:space="preserve">                                                           </w:t>
      </w:r>
      <w:r w:rsidRPr="0035111B">
        <w:rPr>
          <w:rFonts w:eastAsia="等线"/>
          <w:color w:val="993366"/>
        </w:rPr>
        <w:t>OPTIONAL</w:t>
      </w:r>
      <w:r w:rsidRPr="0035111B">
        <w:t>,</w:t>
      </w:r>
    </w:p>
    <w:p w14:paraId="2AC4AB11" w14:textId="77777777" w:rsidR="006657C7" w:rsidRPr="0035111B" w:rsidRDefault="006657C7" w:rsidP="006657C7">
      <w:pPr>
        <w:pStyle w:val="PL"/>
      </w:pPr>
      <w:r w:rsidRPr="0035111B">
        <w:t xml:space="preserve">    failedPSCellId-r17                 </w:t>
      </w:r>
      <w:r w:rsidRPr="0035111B">
        <w:rPr>
          <w:color w:val="993366"/>
        </w:rPr>
        <w:t>SEQUENCE</w:t>
      </w:r>
      <w:r w:rsidRPr="0035111B">
        <w:t xml:space="preserve"> {</w:t>
      </w:r>
    </w:p>
    <w:p w14:paraId="55E37667" w14:textId="77777777" w:rsidR="006657C7" w:rsidRPr="0035111B" w:rsidRDefault="006657C7" w:rsidP="006657C7">
      <w:pPr>
        <w:pStyle w:val="PL"/>
      </w:pPr>
      <w:r w:rsidRPr="0035111B">
        <w:t xml:space="preserve">        physCellId-r17                     PhysCellId,</w:t>
      </w:r>
    </w:p>
    <w:p w14:paraId="12423559" w14:textId="77777777" w:rsidR="006657C7" w:rsidRPr="0035111B" w:rsidRDefault="006657C7" w:rsidP="006657C7">
      <w:pPr>
        <w:pStyle w:val="PL"/>
      </w:pPr>
      <w:r w:rsidRPr="0035111B">
        <w:t xml:space="preserve">        carrierFreq-r17                    ARFCN-ValueNR</w:t>
      </w:r>
    </w:p>
    <w:p w14:paraId="11054857" w14:textId="77777777" w:rsidR="006657C7" w:rsidRPr="0035111B" w:rsidRDefault="006657C7" w:rsidP="006657C7">
      <w:pPr>
        <w:pStyle w:val="PL"/>
      </w:pPr>
      <w:r w:rsidRPr="0035111B">
        <w:t xml:space="preserve">     </w:t>
      </w:r>
      <w:r w:rsidRPr="0035111B">
        <w:rPr>
          <w:rFonts w:eastAsia="等线"/>
        </w:rPr>
        <w:t>}</w:t>
      </w:r>
      <w:r w:rsidRPr="0035111B">
        <w:t xml:space="preserve">                                                          </w:t>
      </w:r>
      <w:r w:rsidRPr="0035111B">
        <w:rPr>
          <w:rFonts w:eastAsia="等线"/>
          <w:color w:val="993366"/>
        </w:rPr>
        <w:t>OPTIONAL</w:t>
      </w:r>
      <w:r w:rsidRPr="0035111B">
        <w:t>,</w:t>
      </w:r>
    </w:p>
    <w:p w14:paraId="12B4DD24" w14:textId="77777777" w:rsidR="006657C7" w:rsidRPr="0035111B" w:rsidRDefault="006657C7" w:rsidP="006657C7">
      <w:pPr>
        <w:pStyle w:val="PL"/>
      </w:pPr>
      <w:r w:rsidRPr="0035111B">
        <w:t xml:space="preserve">    timeSCGFailure-r17                 </w:t>
      </w:r>
      <w:r w:rsidRPr="0035111B">
        <w:rPr>
          <w:color w:val="993366"/>
        </w:rPr>
        <w:t>INTEGER</w:t>
      </w:r>
      <w:r w:rsidRPr="0035111B">
        <w:t xml:space="preserve"> (0..1023)        </w:t>
      </w:r>
      <w:r w:rsidRPr="0035111B">
        <w:rPr>
          <w:color w:val="993366"/>
        </w:rPr>
        <w:t>OPTIONAL</w:t>
      </w:r>
      <w:r w:rsidRPr="0035111B">
        <w:t>,</w:t>
      </w:r>
    </w:p>
    <w:p w14:paraId="3F947602" w14:textId="77777777" w:rsidR="006657C7" w:rsidRPr="0035111B" w:rsidRDefault="006657C7" w:rsidP="006657C7">
      <w:pPr>
        <w:pStyle w:val="PL"/>
        <w:rPr>
          <w:rFonts w:eastAsia="Malgun Gothic"/>
        </w:rPr>
      </w:pPr>
      <w:r w:rsidRPr="0035111B">
        <w:t xml:space="preserve">    </w:t>
      </w:r>
      <w:r w:rsidRPr="0035111B">
        <w:rPr>
          <w:rFonts w:eastAsia="等线"/>
        </w:rPr>
        <w:t>perRAInfoList-r17</w:t>
      </w:r>
      <w:r w:rsidRPr="0035111B">
        <w:t xml:space="preserve">                  </w:t>
      </w:r>
      <w:r w:rsidRPr="0035111B">
        <w:rPr>
          <w:rFonts w:eastAsia="等线"/>
        </w:rPr>
        <w:t>PerRAInfoList-r16</w:t>
      </w:r>
      <w:r w:rsidRPr="0035111B">
        <w:rPr>
          <w:rFonts w:eastAsia="Malgun Gothic"/>
        </w:rPr>
        <w:t xml:space="preserve">       </w:t>
      </w:r>
      <w:r w:rsidRPr="0035111B">
        <w:t xml:space="preserve">   </w:t>
      </w:r>
      <w:r w:rsidRPr="0035111B">
        <w:rPr>
          <w:color w:val="993366"/>
        </w:rPr>
        <w:t>OPTIONAL</w:t>
      </w:r>
    </w:p>
    <w:p w14:paraId="0871A321" w14:textId="4712E012" w:rsidR="006657C7" w:rsidRPr="004A44C8" w:rsidRDefault="006657C7" w:rsidP="006657C7">
      <w:pPr>
        <w:pStyle w:val="PL"/>
        <w:rPr>
          <w:ins w:id="6" w:author="Huawei" w:date="2024-07-09T17:19:00Z"/>
        </w:rPr>
      </w:pPr>
      <w:r w:rsidRPr="0035111B">
        <w:t xml:space="preserve">    </w:t>
      </w:r>
      <w:r w:rsidRPr="0035111B">
        <w:rPr>
          <w:rFonts w:eastAsia="Malgun Gothic"/>
        </w:rPr>
        <w:t>]]</w:t>
      </w:r>
      <w:ins w:id="7" w:author="Huawei" w:date="2024-07-09T17:19:00Z">
        <w:r>
          <w:t>,</w:t>
        </w:r>
      </w:ins>
    </w:p>
    <w:p w14:paraId="0A8BE4A3" w14:textId="77777777" w:rsidR="006657C7" w:rsidRPr="004A44C8" w:rsidRDefault="006657C7" w:rsidP="006657C7">
      <w:pPr>
        <w:pStyle w:val="PL"/>
        <w:rPr>
          <w:ins w:id="8" w:author="Huawei" w:date="2024-07-09T17:19:00Z"/>
          <w:rFonts w:eastAsia="等线"/>
        </w:rPr>
      </w:pPr>
      <w:ins w:id="9" w:author="Huawei" w:date="2024-07-09T17:19:00Z">
        <w:r w:rsidRPr="004A44C8">
          <w:t xml:space="preserve">    </w:t>
        </w:r>
        <w:r w:rsidRPr="004A44C8">
          <w:rPr>
            <w:rFonts w:eastAsia="等线"/>
          </w:rPr>
          <w:t>[[</w:t>
        </w:r>
      </w:ins>
    </w:p>
    <w:p w14:paraId="33CEE4CF" w14:textId="46EA7EB2" w:rsidR="006657C7" w:rsidRPr="004A44C8" w:rsidRDefault="006657C7" w:rsidP="006657C7">
      <w:pPr>
        <w:pStyle w:val="PL"/>
        <w:rPr>
          <w:ins w:id="10" w:author="Huawei" w:date="2024-07-09T17:19:00Z"/>
          <w:rFonts w:eastAsia="等线"/>
        </w:rPr>
      </w:pPr>
      <w:ins w:id="11" w:author="Huawei" w:date="2024-07-09T17:19:00Z">
        <w:r w:rsidRPr="004A44C8">
          <w:t xml:space="preserve">    </w:t>
        </w:r>
        <w:r w:rsidRPr="004A44C8">
          <w:rPr>
            <w:rFonts w:eastAsia="等线"/>
          </w:rPr>
          <w:t>perRAInfoList-v1</w:t>
        </w:r>
        <w:r>
          <w:rPr>
            <w:rFonts w:eastAsia="等线"/>
          </w:rPr>
          <w:t>7</w:t>
        </w:r>
      </w:ins>
      <w:ins w:id="12" w:author="Huawei" w:date="2024-10-03T01:31:00Z">
        <w:r w:rsidR="0020572D">
          <w:rPr>
            <w:rFonts w:eastAsia="等线"/>
          </w:rPr>
          <w:t>b</w:t>
        </w:r>
      </w:ins>
      <w:ins w:id="13" w:author="Huawei" w:date="2024-07-09T17:19:00Z">
        <w:r>
          <w:rPr>
            <w:rFonts w:eastAsia="等线"/>
          </w:rPr>
          <w:t>0</w:t>
        </w:r>
        <w:r w:rsidRPr="004A44C8">
          <w:t xml:space="preserve">               </w:t>
        </w:r>
        <w:r w:rsidRPr="004A44C8">
          <w:rPr>
            <w:rFonts w:eastAsia="等线"/>
          </w:rPr>
          <w:t>PerRAInfoList-v1660</w:t>
        </w:r>
        <w:r w:rsidRPr="004A44C8">
          <w:t xml:space="preserve">                           </w:t>
        </w:r>
        <w:r w:rsidRPr="004A44C8">
          <w:rPr>
            <w:rFonts w:eastAsia="等线"/>
            <w:color w:val="993366"/>
          </w:rPr>
          <w:t>OPTIONAL</w:t>
        </w:r>
      </w:ins>
    </w:p>
    <w:p w14:paraId="3D8012F4" w14:textId="232C9764" w:rsidR="006657C7" w:rsidRPr="0035111B" w:rsidRDefault="006657C7" w:rsidP="006657C7">
      <w:pPr>
        <w:pStyle w:val="PL"/>
        <w:rPr>
          <w:rFonts w:eastAsia="Malgun Gothic"/>
        </w:rPr>
      </w:pPr>
      <w:ins w:id="14" w:author="Huawei" w:date="2024-07-09T17:19:00Z">
        <w:r w:rsidRPr="004A44C8">
          <w:t xml:space="preserve">    </w:t>
        </w:r>
        <w:r w:rsidRPr="004A44C8">
          <w:rPr>
            <w:rFonts w:eastAsia="等线"/>
          </w:rPr>
          <w:t>]]</w:t>
        </w:r>
      </w:ins>
    </w:p>
    <w:p w14:paraId="7563E784" w14:textId="77777777" w:rsidR="006657C7" w:rsidRPr="0035111B" w:rsidRDefault="006657C7" w:rsidP="006657C7">
      <w:pPr>
        <w:pStyle w:val="PL"/>
        <w:rPr>
          <w:rFonts w:eastAsia="Malgun Gothic"/>
        </w:rPr>
      </w:pPr>
      <w:r w:rsidRPr="0035111B">
        <w:rPr>
          <w:rFonts w:eastAsia="Malgun Gothic"/>
        </w:rPr>
        <w:t>}</w:t>
      </w:r>
    </w:p>
    <w:p w14:paraId="14B59ABB" w14:textId="77777777" w:rsidR="006657C7" w:rsidRPr="0035111B" w:rsidRDefault="006657C7" w:rsidP="006657C7">
      <w:pPr>
        <w:pStyle w:val="PL"/>
        <w:rPr>
          <w:rFonts w:eastAsia="Malgun Gothic"/>
        </w:rPr>
      </w:pPr>
    </w:p>
    <w:p w14:paraId="15FDC171" w14:textId="77777777" w:rsidR="006657C7" w:rsidRPr="0035111B" w:rsidRDefault="006657C7" w:rsidP="006657C7">
      <w:pPr>
        <w:pStyle w:val="PL"/>
        <w:rPr>
          <w:rFonts w:eastAsia="Malgun Gothic"/>
        </w:rPr>
      </w:pPr>
      <w:r w:rsidRPr="0035111B">
        <w:rPr>
          <w:rFonts w:eastAsia="Malgun Gothic"/>
        </w:rPr>
        <w:t xml:space="preserve">MeasResultFreqList ::=               </w:t>
      </w:r>
      <w:r w:rsidRPr="0035111B">
        <w:t xml:space="preserve">    </w:t>
      </w:r>
      <w:r w:rsidRPr="0035111B">
        <w:rPr>
          <w:color w:val="993366"/>
        </w:rPr>
        <w:t>SEQUENCE</w:t>
      </w:r>
      <w:r w:rsidRPr="0035111B">
        <w:rPr>
          <w:rFonts w:eastAsia="Malgun Gothic"/>
        </w:rPr>
        <w:t xml:space="preserve"> (</w:t>
      </w:r>
      <w:r w:rsidRPr="0035111B">
        <w:rPr>
          <w:color w:val="993366"/>
        </w:rPr>
        <w:t>SIZE</w:t>
      </w:r>
      <w:r w:rsidRPr="0035111B">
        <w:rPr>
          <w:rFonts w:eastAsia="Malgun Gothic"/>
        </w:rPr>
        <w:t xml:space="preserve"> (1..maxFreq))</w:t>
      </w:r>
      <w:r w:rsidRPr="0035111B">
        <w:rPr>
          <w:rFonts w:eastAsia="Malgun Gothic"/>
          <w:color w:val="993366"/>
        </w:rPr>
        <w:t xml:space="preserve"> </w:t>
      </w:r>
      <w:r w:rsidRPr="0035111B">
        <w:rPr>
          <w:color w:val="993366"/>
        </w:rPr>
        <w:t>OF</w:t>
      </w:r>
      <w:r w:rsidRPr="0035111B">
        <w:rPr>
          <w:rFonts w:eastAsia="Malgun Gothic"/>
        </w:rPr>
        <w:t xml:space="preserve"> MeasResult2NR</w:t>
      </w:r>
    </w:p>
    <w:p w14:paraId="42F2C6CB" w14:textId="77777777" w:rsidR="006657C7" w:rsidRPr="0035111B" w:rsidRDefault="006657C7" w:rsidP="006657C7">
      <w:pPr>
        <w:pStyle w:val="PL"/>
        <w:rPr>
          <w:rFonts w:eastAsia="Malgun Gothic"/>
        </w:rPr>
      </w:pPr>
    </w:p>
    <w:p w14:paraId="76C1432B" w14:textId="77777777" w:rsidR="006657C7" w:rsidRPr="0035111B" w:rsidRDefault="006657C7" w:rsidP="006657C7">
      <w:pPr>
        <w:pStyle w:val="PL"/>
        <w:rPr>
          <w:rFonts w:eastAsia="Malgun Gothic"/>
        </w:rPr>
      </w:pPr>
    </w:p>
    <w:p w14:paraId="6F3AB843" w14:textId="77777777" w:rsidR="006657C7" w:rsidRPr="0035111B" w:rsidRDefault="006657C7" w:rsidP="006657C7">
      <w:pPr>
        <w:pStyle w:val="PL"/>
        <w:rPr>
          <w:color w:val="808080"/>
        </w:rPr>
      </w:pPr>
      <w:r w:rsidRPr="0035111B">
        <w:rPr>
          <w:color w:val="808080"/>
        </w:rPr>
        <w:t>-- TAG-SCGFAILUREINFORMATION-STOP</w:t>
      </w:r>
    </w:p>
    <w:p w14:paraId="3ABBD50E" w14:textId="77777777" w:rsidR="006657C7" w:rsidRPr="0035111B" w:rsidRDefault="006657C7" w:rsidP="006657C7">
      <w:pPr>
        <w:pStyle w:val="PL"/>
        <w:rPr>
          <w:color w:val="808080"/>
        </w:rPr>
      </w:pPr>
      <w:r w:rsidRPr="0035111B">
        <w:rPr>
          <w:color w:val="808080"/>
        </w:rPr>
        <w:t>-- ASN1STOP</w:t>
      </w:r>
    </w:p>
    <w:p w14:paraId="52E95785" w14:textId="77777777" w:rsidR="006657C7" w:rsidRPr="0035111B" w:rsidRDefault="006657C7" w:rsidP="006657C7">
      <w:pPr>
        <w:overflowPunct/>
        <w:autoSpaceDE/>
        <w:adjustRightInd/>
        <w:rPr>
          <w:rFonts w:eastAsia="Malgun Gothic"/>
          <w:lang w:eastAsia="en-US"/>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14175"/>
      </w:tblGrid>
      <w:tr w:rsidR="006657C7" w:rsidRPr="0035111B" w14:paraId="1E0445B6" w14:textId="77777777" w:rsidTr="008779D5">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5CCF768F" w14:textId="77777777" w:rsidR="006657C7" w:rsidRPr="0035111B" w:rsidRDefault="006657C7" w:rsidP="008779D5">
            <w:pPr>
              <w:pStyle w:val="TAH"/>
              <w:rPr>
                <w:rFonts w:eastAsia="Malgun Gothic"/>
                <w:lang w:eastAsia="en-GB"/>
              </w:rPr>
            </w:pPr>
            <w:r w:rsidRPr="0035111B">
              <w:rPr>
                <w:rFonts w:eastAsia="Malgun Gothic"/>
                <w:i/>
                <w:noProof/>
                <w:lang w:eastAsia="sv-SE"/>
              </w:rPr>
              <w:t>SCGFailureInformation</w:t>
            </w:r>
            <w:r w:rsidRPr="0035111B">
              <w:rPr>
                <w:rFonts w:eastAsia="Malgun Gothic"/>
                <w:i/>
                <w:iCs/>
                <w:noProof/>
                <w:lang w:eastAsia="en-GB"/>
              </w:rPr>
              <w:t xml:space="preserve"> field descriptions</w:t>
            </w:r>
          </w:p>
        </w:tc>
      </w:tr>
      <w:tr w:rsidR="006657C7" w:rsidRPr="0035111B" w14:paraId="44433EED" w14:textId="77777777" w:rsidTr="008779D5">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24F310F7" w14:textId="77777777" w:rsidR="006657C7" w:rsidRPr="0035111B" w:rsidRDefault="006657C7" w:rsidP="008779D5">
            <w:pPr>
              <w:pStyle w:val="TAL"/>
              <w:rPr>
                <w:rFonts w:eastAsia="Malgun Gothic"/>
                <w:b/>
                <w:i/>
                <w:lang w:eastAsia="sv-SE"/>
              </w:rPr>
            </w:pPr>
            <w:r w:rsidRPr="0035111B">
              <w:rPr>
                <w:rFonts w:eastAsia="Malgun Gothic"/>
                <w:b/>
                <w:i/>
                <w:lang w:eastAsia="sv-SE"/>
              </w:rPr>
              <w:t>measResultFreqList</w:t>
            </w:r>
          </w:p>
          <w:p w14:paraId="1BDE8FE7" w14:textId="77777777" w:rsidR="006657C7" w:rsidRPr="0035111B" w:rsidRDefault="006657C7" w:rsidP="008779D5">
            <w:pPr>
              <w:pStyle w:val="TAL"/>
              <w:rPr>
                <w:rFonts w:eastAsia="Malgun Gothic"/>
                <w:noProof/>
                <w:lang w:eastAsia="en-GB"/>
              </w:rPr>
            </w:pPr>
            <w:r w:rsidRPr="0035111B">
              <w:rPr>
                <w:rFonts w:eastAsia="Malgun Gothic"/>
                <w:lang w:eastAsia="en-GB"/>
              </w:rPr>
              <w:t xml:space="preserve">The field contains available results of measurements on NR frequencies the UE is configured to measure by </w:t>
            </w:r>
            <w:r w:rsidRPr="0035111B">
              <w:rPr>
                <w:rFonts w:eastAsia="Malgun Gothic"/>
                <w:i/>
                <w:lang w:eastAsia="en-GB"/>
              </w:rPr>
              <w:t>measConfig</w:t>
            </w:r>
            <w:r w:rsidRPr="0035111B">
              <w:rPr>
                <w:rFonts w:eastAsia="Malgun Gothic"/>
                <w:lang w:eastAsia="en-GB"/>
              </w:rPr>
              <w:t>.</w:t>
            </w:r>
          </w:p>
        </w:tc>
      </w:tr>
      <w:tr w:rsidR="006657C7" w:rsidRPr="0035111B" w14:paraId="63689AC5" w14:textId="77777777" w:rsidTr="008779D5">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62D1D1CD" w14:textId="77777777" w:rsidR="006657C7" w:rsidRPr="0035111B" w:rsidRDefault="006657C7" w:rsidP="008779D5">
            <w:pPr>
              <w:pStyle w:val="TAL"/>
              <w:rPr>
                <w:rFonts w:eastAsia="Malgun Gothic"/>
                <w:b/>
                <w:i/>
                <w:lang w:eastAsia="sv-SE"/>
              </w:rPr>
            </w:pPr>
            <w:r w:rsidRPr="0035111B">
              <w:rPr>
                <w:rFonts w:eastAsia="Malgun Gothic"/>
                <w:b/>
                <w:i/>
                <w:lang w:eastAsia="sv-SE"/>
              </w:rPr>
              <w:t>measResultSCG-Failure</w:t>
            </w:r>
          </w:p>
          <w:p w14:paraId="266A9F28" w14:textId="77777777" w:rsidR="006657C7" w:rsidRPr="0035111B" w:rsidRDefault="006657C7" w:rsidP="008779D5">
            <w:pPr>
              <w:pStyle w:val="TAL"/>
              <w:rPr>
                <w:rFonts w:eastAsia="Malgun Gothic"/>
                <w:lang w:eastAsia="sv-SE"/>
              </w:rPr>
            </w:pPr>
            <w:r w:rsidRPr="0035111B">
              <w:rPr>
                <w:rFonts w:eastAsia="Malgun Gothic"/>
                <w:lang w:eastAsia="sv-SE"/>
              </w:rPr>
              <w:t xml:space="preserve">The field contains </w:t>
            </w:r>
            <w:r w:rsidRPr="0035111B">
              <w:rPr>
                <w:lang w:eastAsia="sv-SE"/>
              </w:rPr>
              <w:t xml:space="preserve">the </w:t>
            </w:r>
            <w:r w:rsidRPr="0035111B">
              <w:rPr>
                <w:i/>
                <w:lang w:eastAsia="sv-SE"/>
              </w:rPr>
              <w:t>MeasResultSCG-Failure</w:t>
            </w:r>
            <w:r w:rsidRPr="0035111B">
              <w:rPr>
                <w:lang w:eastAsia="sv-SE"/>
              </w:rPr>
              <w:t xml:space="preserve"> IE which includes</w:t>
            </w:r>
            <w:r w:rsidRPr="0035111B">
              <w:rPr>
                <w:rFonts w:eastAsia="Malgun Gothic"/>
                <w:lang w:eastAsia="sv-SE"/>
              </w:rPr>
              <w:t xml:space="preserve"> available results of measurements on NR frequencies the UE is configured to measure by the NR SCG </w:t>
            </w:r>
            <w:r w:rsidRPr="0035111B">
              <w:rPr>
                <w:rFonts w:eastAsia="Malgun Gothic"/>
                <w:i/>
                <w:lang w:eastAsia="sv-SE"/>
              </w:rPr>
              <w:t>RRCReconfiguration</w:t>
            </w:r>
            <w:r w:rsidRPr="0035111B">
              <w:rPr>
                <w:rFonts w:eastAsia="Malgun Gothic"/>
                <w:lang w:eastAsia="sv-SE"/>
              </w:rPr>
              <w:t xml:space="preserve"> message.</w:t>
            </w:r>
            <w:r w:rsidRPr="0035111B">
              <w:rPr>
                <w:rFonts w:ascii="Times New Roman" w:hAnsi="Times New Roman"/>
                <w:lang w:eastAsia="sv-SE"/>
              </w:rPr>
              <w:t xml:space="preserve"> </w:t>
            </w:r>
          </w:p>
        </w:tc>
      </w:tr>
      <w:tr w:rsidR="006657C7" w:rsidRPr="0035111B" w14:paraId="6984FAD5" w14:textId="77777777" w:rsidTr="008779D5">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3F065E38" w14:textId="77777777" w:rsidR="006657C7" w:rsidRPr="0035111B" w:rsidRDefault="006657C7" w:rsidP="008779D5">
            <w:pPr>
              <w:pStyle w:val="TAL"/>
              <w:rPr>
                <w:rFonts w:eastAsia="Malgun Gothic"/>
                <w:b/>
                <w:i/>
                <w:lang w:eastAsia="sv-SE"/>
              </w:rPr>
            </w:pPr>
            <w:r w:rsidRPr="0035111B">
              <w:rPr>
                <w:rFonts w:eastAsia="Malgun Gothic"/>
                <w:b/>
                <w:i/>
                <w:lang w:eastAsia="sv-SE"/>
              </w:rPr>
              <w:t>previousPSCellId</w:t>
            </w:r>
          </w:p>
          <w:p w14:paraId="72595E56" w14:textId="77777777" w:rsidR="006657C7" w:rsidRPr="0035111B" w:rsidRDefault="006657C7" w:rsidP="008779D5">
            <w:pPr>
              <w:pStyle w:val="TAL"/>
              <w:rPr>
                <w:rFonts w:eastAsia="Malgun Gothic"/>
                <w:bCs/>
                <w:iCs/>
                <w:lang w:eastAsia="sv-SE"/>
              </w:rPr>
            </w:pPr>
            <w:r w:rsidRPr="0035111B">
              <w:rPr>
                <w:rFonts w:eastAsia="Malgun Gothic"/>
                <w:bCs/>
                <w:iCs/>
                <w:lang w:eastAsia="sv-SE"/>
              </w:rPr>
              <w:t>This field indicates the physical cell id and carrier frequency of the cell that is the source PSCell of the last PSCell change. In case of PSCell addition failure this field is absent.</w:t>
            </w:r>
          </w:p>
        </w:tc>
      </w:tr>
      <w:tr w:rsidR="006657C7" w:rsidRPr="0035111B" w14:paraId="72FC6349" w14:textId="77777777" w:rsidTr="008779D5">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2D97A54E" w14:textId="77777777" w:rsidR="006657C7" w:rsidRPr="0035111B" w:rsidRDefault="006657C7" w:rsidP="008779D5">
            <w:pPr>
              <w:pStyle w:val="TAL"/>
              <w:rPr>
                <w:rFonts w:eastAsia="Malgun Gothic"/>
                <w:b/>
                <w:i/>
                <w:lang w:eastAsia="sv-SE"/>
              </w:rPr>
            </w:pPr>
            <w:r w:rsidRPr="0035111B">
              <w:rPr>
                <w:rFonts w:eastAsia="Malgun Gothic"/>
                <w:b/>
                <w:i/>
                <w:lang w:eastAsia="sv-SE"/>
              </w:rPr>
              <w:t>failedPSCellId</w:t>
            </w:r>
          </w:p>
          <w:p w14:paraId="2DAD78B4" w14:textId="77777777" w:rsidR="006657C7" w:rsidRPr="0035111B" w:rsidRDefault="006657C7" w:rsidP="008779D5">
            <w:pPr>
              <w:pStyle w:val="TAL"/>
              <w:rPr>
                <w:rFonts w:eastAsia="Malgun Gothic"/>
                <w:bCs/>
                <w:iCs/>
                <w:lang w:eastAsia="sv-SE"/>
              </w:rPr>
            </w:pPr>
            <w:r w:rsidRPr="0035111B">
              <w:rPr>
                <w:rFonts w:eastAsia="Malgun Gothic"/>
                <w:bCs/>
                <w:iCs/>
                <w:lang w:eastAsia="sv-SE"/>
              </w:rPr>
              <w:t>This field indicates the physical cell id and carrier frequency of the cell in which SCG failure is detected or the target PSCell of the failed PSCell change or failed PSCell addition.</w:t>
            </w:r>
          </w:p>
        </w:tc>
      </w:tr>
      <w:tr w:rsidR="006657C7" w:rsidRPr="0035111B" w14:paraId="10E93643" w14:textId="77777777" w:rsidTr="008779D5">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5779D5D0" w14:textId="77777777" w:rsidR="006657C7" w:rsidRPr="0035111B" w:rsidRDefault="006657C7" w:rsidP="008779D5">
            <w:pPr>
              <w:pStyle w:val="TAL"/>
              <w:rPr>
                <w:rFonts w:eastAsia="Malgun Gothic"/>
                <w:b/>
                <w:i/>
                <w:lang w:eastAsia="sv-SE"/>
              </w:rPr>
            </w:pPr>
            <w:r w:rsidRPr="0035111B">
              <w:rPr>
                <w:rFonts w:eastAsia="Malgun Gothic"/>
                <w:b/>
                <w:i/>
                <w:lang w:eastAsia="sv-SE"/>
              </w:rPr>
              <w:t>timeSCGFailure</w:t>
            </w:r>
          </w:p>
          <w:p w14:paraId="780C74C9" w14:textId="77777777" w:rsidR="006657C7" w:rsidRPr="0035111B" w:rsidRDefault="006657C7" w:rsidP="008779D5">
            <w:pPr>
              <w:pStyle w:val="TAL"/>
              <w:rPr>
                <w:rFonts w:eastAsia="Malgun Gothic"/>
                <w:bCs/>
                <w:iCs/>
                <w:lang w:eastAsia="sv-SE"/>
              </w:rPr>
            </w:pPr>
            <w:r w:rsidRPr="0035111B">
              <w:rPr>
                <w:rFonts w:eastAsia="Malgun Gothic"/>
                <w:bCs/>
                <w:iCs/>
                <w:lang w:eastAsia="sv-SE"/>
              </w:rPr>
              <w:t xml:space="preserve">This field is used to indicate the time elapsed since the last execution of </w:t>
            </w:r>
            <w:r w:rsidRPr="0035111B">
              <w:rPr>
                <w:rFonts w:eastAsia="Malgun Gothic"/>
                <w:bCs/>
                <w:i/>
                <w:lang w:eastAsia="sv-SE"/>
              </w:rPr>
              <w:t>RRCReconfiguration</w:t>
            </w:r>
            <w:r w:rsidRPr="0035111B">
              <w:rPr>
                <w:rFonts w:eastAsia="Malgun Gothic"/>
                <w:bCs/>
                <w:iCs/>
                <w:lang w:eastAsia="sv-SE"/>
              </w:rPr>
              <w:t xml:space="preserve"> with </w:t>
            </w:r>
            <w:r w:rsidRPr="0035111B">
              <w:rPr>
                <w:rFonts w:eastAsia="Malgun Gothic"/>
                <w:bCs/>
                <w:i/>
                <w:lang w:eastAsia="sv-SE"/>
              </w:rPr>
              <w:t>reconfigurationWithSync</w:t>
            </w:r>
            <w:r w:rsidRPr="0035111B">
              <w:rPr>
                <w:rFonts w:eastAsia="Malgun Gothic"/>
                <w:bCs/>
                <w:iCs/>
                <w:lang w:eastAsia="sv-SE"/>
              </w:rPr>
              <w:t xml:space="preserve"> for the SCG until the SCG failure. Actual value = field value * 100ms. The maximum value 1023 means 102.3s or longer.</w:t>
            </w:r>
          </w:p>
        </w:tc>
      </w:tr>
    </w:tbl>
    <w:p w14:paraId="5DD369E7" w14:textId="77777777" w:rsidR="006657C7" w:rsidRPr="0035111B" w:rsidRDefault="006657C7" w:rsidP="006657C7"/>
    <w:p w14:paraId="7A4A117F" w14:textId="3D0071CA" w:rsidR="006657C7" w:rsidRPr="006657C7" w:rsidRDefault="006657C7" w:rsidP="00594B0F">
      <w:pPr>
        <w:rPr>
          <w:rFonts w:eastAsia="等线"/>
          <w:i/>
          <w:lang w:eastAsia="zh-CN"/>
        </w:rPr>
      </w:pPr>
      <w:r w:rsidRPr="006657C7">
        <w:rPr>
          <w:rFonts w:eastAsia="等线" w:hint="eastAsia"/>
          <w:i/>
          <w:highlight w:val="yellow"/>
          <w:lang w:eastAsia="zh-CN"/>
        </w:rPr>
        <w:lastRenderedPageBreak/>
        <w:t>&lt;</w:t>
      </w:r>
      <w:r w:rsidRPr="006657C7">
        <w:rPr>
          <w:rFonts w:eastAsia="等线"/>
          <w:i/>
          <w:highlight w:val="yellow"/>
          <w:lang w:eastAsia="zh-CN"/>
        </w:rPr>
        <w:t>Next modification&gt;</w:t>
      </w:r>
    </w:p>
    <w:p w14:paraId="7CDD8752" w14:textId="4D8490F9" w:rsidR="00594B0F" w:rsidRDefault="00594B0F" w:rsidP="00594B0F">
      <w:pPr>
        <w:rPr>
          <w:rFonts w:eastAsiaTheme="minorEastAsia"/>
        </w:rPr>
      </w:pPr>
    </w:p>
    <w:p w14:paraId="1BDE112B" w14:textId="77777777" w:rsidR="00B00CA1" w:rsidRPr="0035111B" w:rsidRDefault="00B00CA1" w:rsidP="00B00CA1">
      <w:pPr>
        <w:pStyle w:val="4"/>
      </w:pPr>
      <w:bookmarkStart w:id="15" w:name="_Toc163107022"/>
      <w:r w:rsidRPr="0035111B">
        <w:t>–</w:t>
      </w:r>
      <w:r w:rsidRPr="0035111B">
        <w:tab/>
      </w:r>
      <w:r w:rsidRPr="0035111B">
        <w:rPr>
          <w:i/>
        </w:rPr>
        <w:t>UEInformationResponse</w:t>
      </w:r>
      <w:bookmarkEnd w:id="15"/>
    </w:p>
    <w:p w14:paraId="314569ED" w14:textId="77777777" w:rsidR="00B00CA1" w:rsidRPr="0035111B" w:rsidRDefault="00B00CA1" w:rsidP="00B00CA1">
      <w:r w:rsidRPr="0035111B">
        <w:t xml:space="preserve">The </w:t>
      </w:r>
      <w:r w:rsidRPr="0035111B">
        <w:rPr>
          <w:i/>
        </w:rPr>
        <w:t>UEInformationResponse</w:t>
      </w:r>
      <w:r w:rsidRPr="0035111B">
        <w:t xml:space="preserve"> message is used by the UE to transfer information requested by the network.</w:t>
      </w:r>
    </w:p>
    <w:p w14:paraId="4EFD71A1" w14:textId="77777777" w:rsidR="00B00CA1" w:rsidRPr="0035111B" w:rsidRDefault="00B00CA1" w:rsidP="00B00CA1">
      <w:pPr>
        <w:pStyle w:val="B1"/>
      </w:pPr>
      <w:r w:rsidRPr="0035111B">
        <w:t>Signalling radio bearer: SRB1</w:t>
      </w:r>
      <w:r w:rsidRPr="0035111B">
        <w:rPr>
          <w:rFonts w:eastAsia="Malgun Gothic"/>
        </w:rPr>
        <w:t xml:space="preserve"> or SRB2 (when logged measurement information is included)</w:t>
      </w:r>
    </w:p>
    <w:p w14:paraId="6BFD00BB" w14:textId="77777777" w:rsidR="00B00CA1" w:rsidRPr="0035111B" w:rsidRDefault="00B00CA1" w:rsidP="00B00CA1">
      <w:pPr>
        <w:pStyle w:val="B1"/>
      </w:pPr>
      <w:r w:rsidRPr="0035111B">
        <w:t>RLC-SAP: AM</w:t>
      </w:r>
    </w:p>
    <w:p w14:paraId="6411FE91" w14:textId="77777777" w:rsidR="00B00CA1" w:rsidRPr="0035111B" w:rsidRDefault="00B00CA1" w:rsidP="00B00CA1">
      <w:pPr>
        <w:pStyle w:val="B1"/>
      </w:pPr>
      <w:r w:rsidRPr="0035111B">
        <w:t>Logical channel: DCCH</w:t>
      </w:r>
    </w:p>
    <w:p w14:paraId="215FEB9A" w14:textId="77777777" w:rsidR="00B00CA1" w:rsidRPr="0035111B" w:rsidRDefault="00B00CA1" w:rsidP="00B00CA1">
      <w:pPr>
        <w:pStyle w:val="B1"/>
      </w:pPr>
      <w:r w:rsidRPr="0035111B">
        <w:t>Direction: UE to network</w:t>
      </w:r>
    </w:p>
    <w:p w14:paraId="77DE2E23" w14:textId="77777777" w:rsidR="00B00CA1" w:rsidRPr="0035111B" w:rsidRDefault="00B00CA1" w:rsidP="00B00CA1">
      <w:pPr>
        <w:pStyle w:val="TH"/>
        <w:rPr>
          <w:bCs/>
          <w:i/>
          <w:iCs/>
        </w:rPr>
      </w:pPr>
      <w:r w:rsidRPr="0035111B">
        <w:rPr>
          <w:bCs/>
          <w:i/>
          <w:iCs/>
        </w:rPr>
        <w:t>UEInformationResponse message</w:t>
      </w:r>
    </w:p>
    <w:p w14:paraId="219CE196" w14:textId="77777777" w:rsidR="00B00CA1" w:rsidRPr="0035111B" w:rsidRDefault="00B00CA1" w:rsidP="00B00CA1">
      <w:pPr>
        <w:pStyle w:val="PL"/>
        <w:rPr>
          <w:color w:val="808080"/>
        </w:rPr>
      </w:pPr>
      <w:r w:rsidRPr="0035111B">
        <w:rPr>
          <w:color w:val="808080"/>
        </w:rPr>
        <w:t>-- ASN1START</w:t>
      </w:r>
    </w:p>
    <w:p w14:paraId="1A870E7D" w14:textId="77777777" w:rsidR="00B00CA1" w:rsidRPr="0035111B" w:rsidRDefault="00B00CA1" w:rsidP="00B00CA1">
      <w:pPr>
        <w:pStyle w:val="PL"/>
        <w:rPr>
          <w:color w:val="808080"/>
        </w:rPr>
      </w:pPr>
      <w:r w:rsidRPr="0035111B">
        <w:rPr>
          <w:color w:val="808080"/>
        </w:rPr>
        <w:t>-- TAG-UEINFORMATIONRESPONSE-START</w:t>
      </w:r>
    </w:p>
    <w:p w14:paraId="4A438077" w14:textId="77777777" w:rsidR="00B00CA1" w:rsidRPr="0035111B" w:rsidRDefault="00B00CA1" w:rsidP="00B00CA1">
      <w:pPr>
        <w:pStyle w:val="PL"/>
      </w:pPr>
    </w:p>
    <w:p w14:paraId="1AA431C5" w14:textId="77777777" w:rsidR="00B00CA1" w:rsidRPr="0035111B" w:rsidRDefault="00B00CA1" w:rsidP="00B00CA1">
      <w:pPr>
        <w:pStyle w:val="PL"/>
      </w:pPr>
      <w:r w:rsidRPr="0035111B">
        <w:t xml:space="preserve">UEInformationResponse-r16 ::=        </w:t>
      </w:r>
      <w:r w:rsidRPr="0035111B">
        <w:rPr>
          <w:color w:val="993366"/>
        </w:rPr>
        <w:t>SEQUENCE</w:t>
      </w:r>
      <w:r w:rsidRPr="0035111B">
        <w:t xml:space="preserve"> {</w:t>
      </w:r>
    </w:p>
    <w:p w14:paraId="2816128F" w14:textId="77777777" w:rsidR="00B00CA1" w:rsidRPr="0035111B" w:rsidRDefault="00B00CA1" w:rsidP="00B00CA1">
      <w:pPr>
        <w:pStyle w:val="PL"/>
      </w:pPr>
      <w:r w:rsidRPr="0035111B">
        <w:t xml:space="preserve">    rrc-TransactionIdentifier            RRC-TransactionIdentifier,</w:t>
      </w:r>
    </w:p>
    <w:p w14:paraId="71D2B011" w14:textId="77777777" w:rsidR="00B00CA1" w:rsidRPr="0035111B" w:rsidRDefault="00B00CA1" w:rsidP="00B00CA1">
      <w:pPr>
        <w:pStyle w:val="PL"/>
      </w:pPr>
      <w:r w:rsidRPr="0035111B">
        <w:t xml:space="preserve">    criticalExtensions                   </w:t>
      </w:r>
      <w:r w:rsidRPr="0035111B">
        <w:rPr>
          <w:color w:val="993366"/>
        </w:rPr>
        <w:t>CHOICE</w:t>
      </w:r>
      <w:r w:rsidRPr="0035111B">
        <w:t xml:space="preserve"> {</w:t>
      </w:r>
    </w:p>
    <w:p w14:paraId="3AB97E40" w14:textId="77777777" w:rsidR="00B00CA1" w:rsidRPr="0035111B" w:rsidRDefault="00B00CA1" w:rsidP="00B00CA1">
      <w:pPr>
        <w:pStyle w:val="PL"/>
      </w:pPr>
      <w:r w:rsidRPr="0035111B">
        <w:t xml:space="preserve">        ueInformationResponse-r16            UEInformationResponse-r16-IEs,</w:t>
      </w:r>
    </w:p>
    <w:p w14:paraId="792D43AC" w14:textId="77777777" w:rsidR="00B00CA1" w:rsidRPr="0035111B" w:rsidRDefault="00B00CA1" w:rsidP="00B00CA1">
      <w:pPr>
        <w:pStyle w:val="PL"/>
      </w:pPr>
      <w:r w:rsidRPr="0035111B">
        <w:t xml:space="preserve">        criticalExtensionsFuture             </w:t>
      </w:r>
      <w:r w:rsidRPr="0035111B">
        <w:rPr>
          <w:color w:val="993366"/>
        </w:rPr>
        <w:t>SEQUENCE</w:t>
      </w:r>
      <w:r w:rsidRPr="0035111B">
        <w:t xml:space="preserve"> {}</w:t>
      </w:r>
    </w:p>
    <w:p w14:paraId="588A294D" w14:textId="77777777" w:rsidR="00B00CA1" w:rsidRPr="0035111B" w:rsidRDefault="00B00CA1" w:rsidP="00B00CA1">
      <w:pPr>
        <w:pStyle w:val="PL"/>
      </w:pPr>
      <w:r w:rsidRPr="0035111B">
        <w:t xml:space="preserve">    }</w:t>
      </w:r>
    </w:p>
    <w:p w14:paraId="475F46B7" w14:textId="77777777" w:rsidR="00B00CA1" w:rsidRPr="0035111B" w:rsidRDefault="00B00CA1" w:rsidP="00B00CA1">
      <w:pPr>
        <w:pStyle w:val="PL"/>
      </w:pPr>
      <w:r w:rsidRPr="0035111B">
        <w:t>}</w:t>
      </w:r>
    </w:p>
    <w:p w14:paraId="2D28A8DB" w14:textId="77777777" w:rsidR="00B00CA1" w:rsidRPr="0035111B" w:rsidRDefault="00B00CA1" w:rsidP="00B00CA1">
      <w:pPr>
        <w:pStyle w:val="PL"/>
      </w:pPr>
    </w:p>
    <w:p w14:paraId="0BE2B340" w14:textId="77777777" w:rsidR="00B00CA1" w:rsidRPr="0035111B" w:rsidRDefault="00B00CA1" w:rsidP="00B00CA1">
      <w:pPr>
        <w:pStyle w:val="PL"/>
      </w:pPr>
      <w:r w:rsidRPr="0035111B">
        <w:t xml:space="preserve">UEInformationResponse-r16-IEs ::=    </w:t>
      </w:r>
      <w:r w:rsidRPr="0035111B">
        <w:rPr>
          <w:color w:val="993366"/>
        </w:rPr>
        <w:t>SEQUENCE</w:t>
      </w:r>
      <w:r w:rsidRPr="0035111B">
        <w:t xml:space="preserve"> {</w:t>
      </w:r>
    </w:p>
    <w:p w14:paraId="130361FD" w14:textId="77777777" w:rsidR="00B00CA1" w:rsidRPr="0035111B" w:rsidRDefault="00B00CA1" w:rsidP="00B00CA1">
      <w:pPr>
        <w:pStyle w:val="PL"/>
      </w:pPr>
      <w:r w:rsidRPr="0035111B">
        <w:t xml:space="preserve">    measResultIdleEUTRA-r16              MeasResultIdleEUTRA-r16             </w:t>
      </w:r>
      <w:r w:rsidRPr="0035111B">
        <w:rPr>
          <w:color w:val="993366"/>
        </w:rPr>
        <w:t>OPTIONAL</w:t>
      </w:r>
      <w:r w:rsidRPr="0035111B">
        <w:t>,</w:t>
      </w:r>
    </w:p>
    <w:p w14:paraId="03D2E22F" w14:textId="77777777" w:rsidR="00B00CA1" w:rsidRPr="0035111B" w:rsidRDefault="00B00CA1" w:rsidP="00B00CA1">
      <w:pPr>
        <w:pStyle w:val="PL"/>
      </w:pPr>
      <w:r w:rsidRPr="0035111B">
        <w:t xml:space="preserve">    measResultIdleNR-r16                 MeasResultIdleNR-r16                </w:t>
      </w:r>
      <w:r w:rsidRPr="0035111B">
        <w:rPr>
          <w:color w:val="993366"/>
        </w:rPr>
        <w:t>OPTIONAL</w:t>
      </w:r>
      <w:r w:rsidRPr="0035111B">
        <w:t>,</w:t>
      </w:r>
    </w:p>
    <w:p w14:paraId="4C3BCC30" w14:textId="77777777" w:rsidR="00B00CA1" w:rsidRPr="0035111B" w:rsidRDefault="00B00CA1" w:rsidP="00B00CA1">
      <w:pPr>
        <w:pStyle w:val="PL"/>
      </w:pPr>
      <w:r w:rsidRPr="0035111B">
        <w:t xml:space="preserve">    logMeasReport-r16                    LogMeasReport-r16                   </w:t>
      </w:r>
      <w:r w:rsidRPr="0035111B">
        <w:rPr>
          <w:color w:val="993366"/>
        </w:rPr>
        <w:t>OPTIONAL</w:t>
      </w:r>
      <w:r w:rsidRPr="0035111B">
        <w:t>,</w:t>
      </w:r>
    </w:p>
    <w:p w14:paraId="2D15203C" w14:textId="77777777" w:rsidR="00B00CA1" w:rsidRPr="0035111B" w:rsidRDefault="00B00CA1" w:rsidP="00B00CA1">
      <w:pPr>
        <w:pStyle w:val="PL"/>
      </w:pPr>
      <w:r w:rsidRPr="0035111B">
        <w:t xml:space="preserve">    connEstFailReport-r16                ConnEstFailReport-r16               </w:t>
      </w:r>
      <w:r w:rsidRPr="0035111B">
        <w:rPr>
          <w:color w:val="993366"/>
        </w:rPr>
        <w:t>OPTIONAL</w:t>
      </w:r>
      <w:r w:rsidRPr="0035111B">
        <w:t>,</w:t>
      </w:r>
    </w:p>
    <w:p w14:paraId="1E826CA0" w14:textId="77777777" w:rsidR="00B00CA1" w:rsidRPr="0035111B" w:rsidRDefault="00B00CA1" w:rsidP="00B00CA1">
      <w:pPr>
        <w:pStyle w:val="PL"/>
      </w:pPr>
      <w:r w:rsidRPr="0035111B">
        <w:t xml:space="preserve">    ra-ReportList-r16                    RA-ReportList-r16                   </w:t>
      </w:r>
      <w:r w:rsidRPr="0035111B">
        <w:rPr>
          <w:color w:val="993366"/>
        </w:rPr>
        <w:t>OPTIONAL</w:t>
      </w:r>
      <w:r w:rsidRPr="0035111B">
        <w:t>,</w:t>
      </w:r>
    </w:p>
    <w:p w14:paraId="0C8DECE7" w14:textId="77777777" w:rsidR="00B00CA1" w:rsidRPr="0035111B" w:rsidRDefault="00B00CA1" w:rsidP="00B00CA1">
      <w:pPr>
        <w:pStyle w:val="PL"/>
      </w:pPr>
      <w:r w:rsidRPr="0035111B">
        <w:t xml:space="preserve">    rlf-Report-r16                       RLF-Report-r16                      </w:t>
      </w:r>
      <w:r w:rsidRPr="0035111B">
        <w:rPr>
          <w:color w:val="993366"/>
        </w:rPr>
        <w:t>OPTIONAL</w:t>
      </w:r>
      <w:r w:rsidRPr="0035111B">
        <w:t>,</w:t>
      </w:r>
    </w:p>
    <w:p w14:paraId="3BC604ED" w14:textId="77777777" w:rsidR="00B00CA1" w:rsidRPr="0035111B" w:rsidRDefault="00B00CA1" w:rsidP="00B00CA1">
      <w:pPr>
        <w:pStyle w:val="PL"/>
      </w:pPr>
      <w:r w:rsidRPr="0035111B">
        <w:t xml:space="preserve">    mobilityHistoryReport-r16            MobilityHistoryReport-r16           </w:t>
      </w:r>
      <w:r w:rsidRPr="0035111B">
        <w:rPr>
          <w:color w:val="993366"/>
        </w:rPr>
        <w:t>OPTIONAL</w:t>
      </w:r>
      <w:r w:rsidRPr="0035111B">
        <w:t>,</w:t>
      </w:r>
    </w:p>
    <w:p w14:paraId="36B7DBFA" w14:textId="77777777" w:rsidR="00B00CA1" w:rsidRPr="0035111B" w:rsidRDefault="00B00CA1" w:rsidP="00B00CA1">
      <w:pPr>
        <w:pStyle w:val="PL"/>
      </w:pPr>
      <w:r w:rsidRPr="0035111B">
        <w:t xml:space="preserve">    lateNonCriticalExtension             </w:t>
      </w:r>
      <w:r w:rsidRPr="0035111B">
        <w:rPr>
          <w:color w:val="993366"/>
        </w:rPr>
        <w:t>OCTET</w:t>
      </w:r>
      <w:r w:rsidRPr="0035111B">
        <w:t xml:space="preserve"> </w:t>
      </w:r>
      <w:r w:rsidRPr="0035111B">
        <w:rPr>
          <w:color w:val="993366"/>
        </w:rPr>
        <w:t>STRING</w:t>
      </w:r>
      <w:r w:rsidRPr="0035111B">
        <w:t xml:space="preserve">                        </w:t>
      </w:r>
      <w:r w:rsidRPr="0035111B">
        <w:rPr>
          <w:color w:val="993366"/>
        </w:rPr>
        <w:t>OPTIONAL</w:t>
      </w:r>
      <w:r w:rsidRPr="0035111B">
        <w:t>,</w:t>
      </w:r>
    </w:p>
    <w:p w14:paraId="467EE488" w14:textId="77777777" w:rsidR="00B00CA1" w:rsidRPr="0035111B" w:rsidRDefault="00B00CA1" w:rsidP="00B00CA1">
      <w:pPr>
        <w:pStyle w:val="PL"/>
      </w:pPr>
      <w:r w:rsidRPr="0035111B">
        <w:t xml:space="preserve">    nonCriticalExtension                 UEInformationResponse-v1700-IEs     </w:t>
      </w:r>
      <w:r w:rsidRPr="0035111B">
        <w:rPr>
          <w:color w:val="993366"/>
        </w:rPr>
        <w:t>OPTIONAL</w:t>
      </w:r>
    </w:p>
    <w:p w14:paraId="0D11FFAA" w14:textId="77777777" w:rsidR="00B00CA1" w:rsidRPr="0035111B" w:rsidRDefault="00B00CA1" w:rsidP="00B00CA1">
      <w:pPr>
        <w:pStyle w:val="PL"/>
      </w:pPr>
      <w:r w:rsidRPr="0035111B">
        <w:t>}</w:t>
      </w:r>
    </w:p>
    <w:p w14:paraId="0689D076" w14:textId="77777777" w:rsidR="00B00CA1" w:rsidRPr="0035111B" w:rsidRDefault="00B00CA1" w:rsidP="00B00CA1">
      <w:pPr>
        <w:pStyle w:val="PL"/>
      </w:pPr>
    </w:p>
    <w:p w14:paraId="700EFF14" w14:textId="77777777" w:rsidR="00B00CA1" w:rsidRPr="0035111B" w:rsidRDefault="00B00CA1" w:rsidP="00B00CA1">
      <w:pPr>
        <w:pStyle w:val="PL"/>
      </w:pPr>
      <w:r w:rsidRPr="0035111B">
        <w:t xml:space="preserve">UEInformationResponse-v1700-IEs ::=    </w:t>
      </w:r>
      <w:r w:rsidRPr="0035111B">
        <w:rPr>
          <w:color w:val="993366"/>
        </w:rPr>
        <w:t>SEQUENCE</w:t>
      </w:r>
      <w:r w:rsidRPr="0035111B">
        <w:t xml:space="preserve"> {</w:t>
      </w:r>
    </w:p>
    <w:p w14:paraId="0A5C95A9" w14:textId="77777777" w:rsidR="00B00CA1" w:rsidRPr="0035111B" w:rsidRDefault="00B00CA1" w:rsidP="00B00CA1">
      <w:pPr>
        <w:pStyle w:val="PL"/>
      </w:pPr>
      <w:r w:rsidRPr="0035111B">
        <w:t xml:space="preserve">    successHO-Report-r17                 SuccessHO-Report-r17                </w:t>
      </w:r>
      <w:r w:rsidRPr="0035111B">
        <w:rPr>
          <w:color w:val="993366"/>
        </w:rPr>
        <w:t>OPTIONAL</w:t>
      </w:r>
      <w:r w:rsidRPr="0035111B">
        <w:t>,</w:t>
      </w:r>
    </w:p>
    <w:p w14:paraId="1CE61D62" w14:textId="77777777" w:rsidR="00B00CA1" w:rsidRPr="0035111B" w:rsidRDefault="00B00CA1" w:rsidP="00B00CA1">
      <w:pPr>
        <w:pStyle w:val="PL"/>
      </w:pPr>
      <w:r w:rsidRPr="0035111B">
        <w:t xml:space="preserve">    connEstFailReportList-r17            ConnEstFailReportList-r17           </w:t>
      </w:r>
      <w:r w:rsidRPr="0035111B">
        <w:rPr>
          <w:color w:val="993366"/>
        </w:rPr>
        <w:t>OPTIONAL</w:t>
      </w:r>
      <w:r w:rsidRPr="0035111B">
        <w:t>,</w:t>
      </w:r>
    </w:p>
    <w:p w14:paraId="4301F9CA" w14:textId="77777777" w:rsidR="00B00CA1" w:rsidRPr="0035111B" w:rsidRDefault="00B00CA1" w:rsidP="00B00CA1">
      <w:pPr>
        <w:pStyle w:val="PL"/>
      </w:pPr>
      <w:r w:rsidRPr="0035111B">
        <w:t xml:space="preserve">    coarseLocationInfo-r17               </w:t>
      </w:r>
      <w:r w:rsidRPr="0035111B">
        <w:rPr>
          <w:color w:val="993366"/>
        </w:rPr>
        <w:t>OCTET</w:t>
      </w:r>
      <w:r w:rsidRPr="0035111B">
        <w:t xml:space="preserve"> </w:t>
      </w:r>
      <w:r w:rsidRPr="0035111B">
        <w:rPr>
          <w:color w:val="993366"/>
        </w:rPr>
        <w:t>STRING</w:t>
      </w:r>
      <w:r w:rsidRPr="0035111B">
        <w:t xml:space="preserve">                        </w:t>
      </w:r>
      <w:r w:rsidRPr="0035111B">
        <w:rPr>
          <w:color w:val="993366"/>
        </w:rPr>
        <w:t>OPTIONAL</w:t>
      </w:r>
      <w:r w:rsidRPr="0035111B">
        <w:t>,</w:t>
      </w:r>
    </w:p>
    <w:p w14:paraId="3DD89545" w14:textId="77777777" w:rsidR="00B00CA1" w:rsidRPr="0035111B" w:rsidRDefault="00B00CA1" w:rsidP="00B00CA1">
      <w:pPr>
        <w:pStyle w:val="PL"/>
      </w:pPr>
      <w:r w:rsidRPr="0035111B">
        <w:t xml:space="preserve">    nonCriticalExtension                 </w:t>
      </w:r>
      <w:r w:rsidRPr="0035111B">
        <w:rPr>
          <w:color w:val="993366"/>
        </w:rPr>
        <w:t>SEQUENCE</w:t>
      </w:r>
      <w:r w:rsidRPr="0035111B">
        <w:t xml:space="preserve"> {}                         </w:t>
      </w:r>
      <w:r w:rsidRPr="0035111B">
        <w:rPr>
          <w:color w:val="993366"/>
        </w:rPr>
        <w:t>OPTIONAL</w:t>
      </w:r>
    </w:p>
    <w:p w14:paraId="38E35E92" w14:textId="77777777" w:rsidR="00B00CA1" w:rsidRPr="0035111B" w:rsidRDefault="00B00CA1" w:rsidP="00B00CA1">
      <w:pPr>
        <w:pStyle w:val="PL"/>
      </w:pPr>
      <w:r w:rsidRPr="0035111B">
        <w:t>}</w:t>
      </w:r>
    </w:p>
    <w:p w14:paraId="05AFCD1A" w14:textId="77777777" w:rsidR="00B00CA1" w:rsidRPr="0035111B" w:rsidRDefault="00B00CA1" w:rsidP="00B00CA1">
      <w:pPr>
        <w:pStyle w:val="PL"/>
      </w:pPr>
    </w:p>
    <w:p w14:paraId="445C0B8D" w14:textId="77777777" w:rsidR="00B00CA1" w:rsidRPr="0035111B" w:rsidRDefault="00B00CA1" w:rsidP="00B00CA1">
      <w:pPr>
        <w:pStyle w:val="PL"/>
      </w:pPr>
      <w:r w:rsidRPr="0035111B">
        <w:lastRenderedPageBreak/>
        <w:t xml:space="preserve">LogMeasReport-r16 ::=                </w:t>
      </w:r>
      <w:r w:rsidRPr="0035111B">
        <w:rPr>
          <w:color w:val="993366"/>
        </w:rPr>
        <w:t>SEQUENCE</w:t>
      </w:r>
      <w:r w:rsidRPr="0035111B">
        <w:t xml:space="preserve"> {</w:t>
      </w:r>
    </w:p>
    <w:p w14:paraId="1A340767" w14:textId="77777777" w:rsidR="00B00CA1" w:rsidRPr="0035111B" w:rsidRDefault="00B00CA1" w:rsidP="00B00CA1">
      <w:pPr>
        <w:pStyle w:val="PL"/>
      </w:pPr>
      <w:r w:rsidRPr="0035111B">
        <w:t xml:space="preserve">    absoluteTimeStamp-r16                AbsoluteTimeInfo-r16,</w:t>
      </w:r>
    </w:p>
    <w:p w14:paraId="590CB277" w14:textId="77777777" w:rsidR="00B00CA1" w:rsidRPr="0035111B" w:rsidRDefault="00B00CA1" w:rsidP="00B00CA1">
      <w:pPr>
        <w:pStyle w:val="PL"/>
      </w:pPr>
      <w:r w:rsidRPr="0035111B">
        <w:t xml:space="preserve">    traceReference-r16                   TraceReference-r16,</w:t>
      </w:r>
    </w:p>
    <w:p w14:paraId="572753F9" w14:textId="77777777" w:rsidR="00B00CA1" w:rsidRPr="0035111B" w:rsidRDefault="00B00CA1" w:rsidP="00B00CA1">
      <w:pPr>
        <w:pStyle w:val="PL"/>
      </w:pPr>
      <w:r w:rsidRPr="0035111B">
        <w:t xml:space="preserve">    traceRecordingSessionRef-r16         </w:t>
      </w:r>
      <w:r w:rsidRPr="0035111B">
        <w:rPr>
          <w:color w:val="993366"/>
        </w:rPr>
        <w:t>OCTET</w:t>
      </w:r>
      <w:r w:rsidRPr="0035111B">
        <w:t xml:space="preserve"> </w:t>
      </w:r>
      <w:r w:rsidRPr="0035111B">
        <w:rPr>
          <w:color w:val="993366"/>
        </w:rPr>
        <w:t>STRING</w:t>
      </w:r>
      <w:r w:rsidRPr="0035111B">
        <w:t xml:space="preserve"> (</w:t>
      </w:r>
      <w:r w:rsidRPr="0035111B">
        <w:rPr>
          <w:color w:val="993366"/>
        </w:rPr>
        <w:t>SIZE</w:t>
      </w:r>
      <w:r w:rsidRPr="0035111B">
        <w:t xml:space="preserve"> (2)),</w:t>
      </w:r>
    </w:p>
    <w:p w14:paraId="1ACD6202" w14:textId="77777777" w:rsidR="00B00CA1" w:rsidRPr="0035111B" w:rsidRDefault="00B00CA1" w:rsidP="00B00CA1">
      <w:pPr>
        <w:pStyle w:val="PL"/>
      </w:pPr>
      <w:r w:rsidRPr="0035111B">
        <w:t xml:space="preserve">    tce-Id-r16                           </w:t>
      </w:r>
      <w:r w:rsidRPr="0035111B">
        <w:rPr>
          <w:color w:val="993366"/>
        </w:rPr>
        <w:t>OCTET</w:t>
      </w:r>
      <w:r w:rsidRPr="0035111B">
        <w:t xml:space="preserve"> </w:t>
      </w:r>
      <w:r w:rsidRPr="0035111B">
        <w:rPr>
          <w:color w:val="993366"/>
        </w:rPr>
        <w:t>STRING</w:t>
      </w:r>
      <w:r w:rsidRPr="0035111B">
        <w:t xml:space="preserve"> (</w:t>
      </w:r>
      <w:r w:rsidRPr="0035111B">
        <w:rPr>
          <w:color w:val="993366"/>
        </w:rPr>
        <w:t>SIZE</w:t>
      </w:r>
      <w:r w:rsidRPr="0035111B">
        <w:t xml:space="preserve"> (1)),</w:t>
      </w:r>
    </w:p>
    <w:p w14:paraId="5435A571" w14:textId="77777777" w:rsidR="00B00CA1" w:rsidRPr="0035111B" w:rsidRDefault="00B00CA1" w:rsidP="00B00CA1">
      <w:pPr>
        <w:pStyle w:val="PL"/>
      </w:pPr>
      <w:r w:rsidRPr="0035111B">
        <w:t xml:space="preserve">    logMeasInfoList-r16                  LogMeasInfoList-r16,</w:t>
      </w:r>
    </w:p>
    <w:p w14:paraId="2918BB2A" w14:textId="77777777" w:rsidR="00B00CA1" w:rsidRPr="0035111B" w:rsidRDefault="00B00CA1" w:rsidP="00B00CA1">
      <w:pPr>
        <w:pStyle w:val="PL"/>
      </w:pPr>
      <w:r w:rsidRPr="0035111B">
        <w:t xml:space="preserve">    logMeasAvailable-r16                 </w:t>
      </w:r>
      <w:r w:rsidRPr="0035111B">
        <w:rPr>
          <w:color w:val="993366"/>
        </w:rPr>
        <w:t>ENUMERATED</w:t>
      </w:r>
      <w:r w:rsidRPr="0035111B">
        <w:t xml:space="preserve"> {true}                   </w:t>
      </w:r>
      <w:r w:rsidRPr="0035111B">
        <w:rPr>
          <w:color w:val="993366"/>
        </w:rPr>
        <w:t>OPTIONAL</w:t>
      </w:r>
      <w:r w:rsidRPr="0035111B">
        <w:t>,</w:t>
      </w:r>
    </w:p>
    <w:p w14:paraId="34D10F4D" w14:textId="77777777" w:rsidR="00B00CA1" w:rsidRPr="0035111B" w:rsidRDefault="00B00CA1" w:rsidP="00B00CA1">
      <w:pPr>
        <w:pStyle w:val="PL"/>
      </w:pPr>
      <w:r w:rsidRPr="0035111B">
        <w:t xml:space="preserve">    logMeasAvailableBT-r16               </w:t>
      </w:r>
      <w:r w:rsidRPr="0035111B">
        <w:rPr>
          <w:color w:val="993366"/>
        </w:rPr>
        <w:t>ENUMERATED</w:t>
      </w:r>
      <w:r w:rsidRPr="0035111B">
        <w:t xml:space="preserve"> {true}                   </w:t>
      </w:r>
      <w:r w:rsidRPr="0035111B">
        <w:rPr>
          <w:color w:val="993366"/>
        </w:rPr>
        <w:t>OPTIONAL</w:t>
      </w:r>
      <w:r w:rsidRPr="0035111B">
        <w:t>,</w:t>
      </w:r>
    </w:p>
    <w:p w14:paraId="5344DD08" w14:textId="77777777" w:rsidR="00B00CA1" w:rsidRPr="0035111B" w:rsidRDefault="00B00CA1" w:rsidP="00B00CA1">
      <w:pPr>
        <w:pStyle w:val="PL"/>
      </w:pPr>
      <w:r w:rsidRPr="0035111B">
        <w:t xml:space="preserve">    logMeasAvailableWLAN-r16             </w:t>
      </w:r>
      <w:r w:rsidRPr="0035111B">
        <w:rPr>
          <w:color w:val="993366"/>
        </w:rPr>
        <w:t>ENUMERATED</w:t>
      </w:r>
      <w:r w:rsidRPr="0035111B">
        <w:t xml:space="preserve"> {true}                   </w:t>
      </w:r>
      <w:r w:rsidRPr="0035111B">
        <w:rPr>
          <w:color w:val="993366"/>
        </w:rPr>
        <w:t>OPTIONAL</w:t>
      </w:r>
      <w:r w:rsidRPr="0035111B">
        <w:t>,</w:t>
      </w:r>
    </w:p>
    <w:p w14:paraId="13E05081" w14:textId="77777777" w:rsidR="00B00CA1" w:rsidRPr="0035111B" w:rsidRDefault="00B00CA1" w:rsidP="00B00CA1">
      <w:pPr>
        <w:pStyle w:val="PL"/>
      </w:pPr>
      <w:r w:rsidRPr="0035111B">
        <w:t xml:space="preserve">    ...</w:t>
      </w:r>
    </w:p>
    <w:p w14:paraId="1F7D1B1D" w14:textId="77777777" w:rsidR="00B00CA1" w:rsidRPr="0035111B" w:rsidRDefault="00B00CA1" w:rsidP="00B00CA1">
      <w:pPr>
        <w:pStyle w:val="PL"/>
      </w:pPr>
      <w:r w:rsidRPr="0035111B">
        <w:t>}</w:t>
      </w:r>
    </w:p>
    <w:p w14:paraId="1D85EE7F" w14:textId="77777777" w:rsidR="00B00CA1" w:rsidRPr="0035111B" w:rsidRDefault="00B00CA1" w:rsidP="00B00CA1">
      <w:pPr>
        <w:pStyle w:val="PL"/>
      </w:pPr>
    </w:p>
    <w:p w14:paraId="361B3223" w14:textId="77777777" w:rsidR="00B00CA1" w:rsidRPr="0035111B" w:rsidRDefault="00B00CA1" w:rsidP="00B00CA1">
      <w:pPr>
        <w:pStyle w:val="PL"/>
      </w:pPr>
      <w:r w:rsidRPr="0035111B">
        <w:t xml:space="preserve">LogMeasInfoList-r16 ::=              </w:t>
      </w:r>
      <w:r w:rsidRPr="0035111B">
        <w:rPr>
          <w:color w:val="993366"/>
        </w:rPr>
        <w:t>SEQUENCE</w:t>
      </w:r>
      <w:r w:rsidRPr="0035111B">
        <w:t xml:space="preserve"> (</w:t>
      </w:r>
      <w:r w:rsidRPr="0035111B">
        <w:rPr>
          <w:color w:val="993366"/>
        </w:rPr>
        <w:t>SIZE</w:t>
      </w:r>
      <w:r w:rsidRPr="0035111B">
        <w:t xml:space="preserve"> (1..maxLogMeasReport-r16))</w:t>
      </w:r>
      <w:r w:rsidRPr="0035111B">
        <w:rPr>
          <w:color w:val="993366"/>
        </w:rPr>
        <w:t xml:space="preserve"> OF</w:t>
      </w:r>
      <w:r w:rsidRPr="0035111B">
        <w:t xml:space="preserve"> LogMeasInfo-r16</w:t>
      </w:r>
    </w:p>
    <w:p w14:paraId="4C5F44CD" w14:textId="77777777" w:rsidR="00B00CA1" w:rsidRPr="0035111B" w:rsidRDefault="00B00CA1" w:rsidP="00B00CA1">
      <w:pPr>
        <w:pStyle w:val="PL"/>
      </w:pPr>
    </w:p>
    <w:p w14:paraId="7DDF4F60" w14:textId="77777777" w:rsidR="00B00CA1" w:rsidRPr="0035111B" w:rsidRDefault="00B00CA1" w:rsidP="00B00CA1">
      <w:pPr>
        <w:pStyle w:val="PL"/>
      </w:pPr>
      <w:r w:rsidRPr="0035111B">
        <w:t xml:space="preserve">LogMeasInfo-r16 ::=                  </w:t>
      </w:r>
      <w:r w:rsidRPr="0035111B">
        <w:rPr>
          <w:color w:val="993366"/>
        </w:rPr>
        <w:t>SEQUENCE</w:t>
      </w:r>
      <w:r w:rsidRPr="0035111B">
        <w:t xml:space="preserve"> {</w:t>
      </w:r>
    </w:p>
    <w:p w14:paraId="7AF50D15" w14:textId="77777777" w:rsidR="00B00CA1" w:rsidRPr="0035111B" w:rsidRDefault="00B00CA1" w:rsidP="00B00CA1">
      <w:pPr>
        <w:pStyle w:val="PL"/>
      </w:pPr>
      <w:r w:rsidRPr="0035111B">
        <w:t xml:space="preserve">    locationInfo-r16                     LocationInfo-r16                    </w:t>
      </w:r>
      <w:r w:rsidRPr="0035111B">
        <w:rPr>
          <w:color w:val="993366"/>
        </w:rPr>
        <w:t>OPTIONAL</w:t>
      </w:r>
      <w:r w:rsidRPr="0035111B">
        <w:t>,</w:t>
      </w:r>
    </w:p>
    <w:p w14:paraId="2603DE89" w14:textId="77777777" w:rsidR="00B00CA1" w:rsidRPr="0035111B" w:rsidRDefault="00B00CA1" w:rsidP="00B00CA1">
      <w:pPr>
        <w:pStyle w:val="PL"/>
      </w:pPr>
      <w:r w:rsidRPr="0035111B">
        <w:t xml:space="preserve">    relativeTimeStamp-r16                </w:t>
      </w:r>
      <w:r w:rsidRPr="0035111B">
        <w:rPr>
          <w:color w:val="993366"/>
        </w:rPr>
        <w:t>INTEGER</w:t>
      </w:r>
      <w:r w:rsidRPr="0035111B">
        <w:t xml:space="preserve"> (0..7200),</w:t>
      </w:r>
    </w:p>
    <w:p w14:paraId="7D7CE3A4" w14:textId="77777777" w:rsidR="00B00CA1" w:rsidRPr="0035111B" w:rsidRDefault="00B00CA1" w:rsidP="00B00CA1">
      <w:pPr>
        <w:pStyle w:val="PL"/>
      </w:pPr>
      <w:r w:rsidRPr="0035111B">
        <w:t xml:space="preserve">    servCellIdentity-r16                 CGI-Info-Logging-r16                </w:t>
      </w:r>
      <w:r w:rsidRPr="0035111B">
        <w:rPr>
          <w:color w:val="993366"/>
        </w:rPr>
        <w:t>OPTIONAL</w:t>
      </w:r>
      <w:r w:rsidRPr="0035111B">
        <w:t>,</w:t>
      </w:r>
    </w:p>
    <w:p w14:paraId="3B35FB6C" w14:textId="77777777" w:rsidR="00B00CA1" w:rsidRPr="0035111B" w:rsidRDefault="00B00CA1" w:rsidP="00B00CA1">
      <w:pPr>
        <w:pStyle w:val="PL"/>
      </w:pPr>
      <w:r w:rsidRPr="0035111B">
        <w:t xml:space="preserve">    measResultServingCell-r16            MeasResultServingCell-r16           </w:t>
      </w:r>
      <w:r w:rsidRPr="0035111B">
        <w:rPr>
          <w:color w:val="993366"/>
        </w:rPr>
        <w:t>OPTIONAL</w:t>
      </w:r>
      <w:r w:rsidRPr="0035111B">
        <w:t>,</w:t>
      </w:r>
    </w:p>
    <w:p w14:paraId="20FB26FE" w14:textId="77777777" w:rsidR="00B00CA1" w:rsidRPr="0035111B" w:rsidRDefault="00B00CA1" w:rsidP="00B00CA1">
      <w:pPr>
        <w:pStyle w:val="PL"/>
      </w:pPr>
      <w:r w:rsidRPr="0035111B">
        <w:t xml:space="preserve">    measResultNeighCells-r16             </w:t>
      </w:r>
      <w:r w:rsidRPr="0035111B">
        <w:rPr>
          <w:color w:val="993366"/>
        </w:rPr>
        <w:t>SEQUENCE</w:t>
      </w:r>
      <w:r w:rsidRPr="0035111B">
        <w:t xml:space="preserve"> {</w:t>
      </w:r>
    </w:p>
    <w:p w14:paraId="5E13A00F" w14:textId="77777777" w:rsidR="00B00CA1" w:rsidRPr="0035111B" w:rsidRDefault="00B00CA1" w:rsidP="00B00CA1">
      <w:pPr>
        <w:pStyle w:val="PL"/>
      </w:pPr>
      <w:r w:rsidRPr="0035111B">
        <w:t xml:space="preserve">        measResultNeighCellListNR            MeasResultListLogging2NR-r16    </w:t>
      </w:r>
      <w:r w:rsidRPr="0035111B">
        <w:rPr>
          <w:color w:val="993366"/>
        </w:rPr>
        <w:t>OPTIONAL</w:t>
      </w:r>
      <w:r w:rsidRPr="0035111B">
        <w:t>,</w:t>
      </w:r>
    </w:p>
    <w:p w14:paraId="31F04BB9" w14:textId="77777777" w:rsidR="00B00CA1" w:rsidRPr="0035111B" w:rsidRDefault="00B00CA1" w:rsidP="00B00CA1">
      <w:pPr>
        <w:pStyle w:val="PL"/>
      </w:pPr>
      <w:r w:rsidRPr="0035111B">
        <w:t xml:space="preserve">        measResultNeighCellListEUTRA         MeasResultList2EUTRA-r16        </w:t>
      </w:r>
      <w:r w:rsidRPr="0035111B">
        <w:rPr>
          <w:color w:val="993366"/>
        </w:rPr>
        <w:t>OPTIONAL</w:t>
      </w:r>
    </w:p>
    <w:p w14:paraId="6A95BDBD" w14:textId="77777777" w:rsidR="00B00CA1" w:rsidRPr="0035111B" w:rsidRDefault="00B00CA1" w:rsidP="00B00CA1">
      <w:pPr>
        <w:pStyle w:val="PL"/>
      </w:pPr>
      <w:r w:rsidRPr="0035111B">
        <w:t xml:space="preserve">    },</w:t>
      </w:r>
    </w:p>
    <w:p w14:paraId="0D9CEB15" w14:textId="77777777" w:rsidR="00B00CA1" w:rsidRPr="0035111B" w:rsidRDefault="00B00CA1" w:rsidP="00B00CA1">
      <w:pPr>
        <w:pStyle w:val="PL"/>
      </w:pPr>
      <w:r w:rsidRPr="0035111B">
        <w:t xml:space="preserve">    </w:t>
      </w:r>
      <w:r w:rsidRPr="0035111B">
        <w:rPr>
          <w:rFonts w:eastAsia="Malgun Gothic"/>
        </w:rPr>
        <w:t>anyCellSelection</w:t>
      </w:r>
      <w:r w:rsidRPr="0035111B">
        <w:t xml:space="preserve">Detected-r16         </w:t>
      </w:r>
      <w:r w:rsidRPr="0035111B">
        <w:rPr>
          <w:color w:val="993366"/>
        </w:rPr>
        <w:t>ENUMERATED</w:t>
      </w:r>
      <w:r w:rsidRPr="0035111B">
        <w:t xml:space="preserve"> {true}                   </w:t>
      </w:r>
      <w:r w:rsidRPr="0035111B">
        <w:rPr>
          <w:color w:val="993366"/>
        </w:rPr>
        <w:t>OPTIONAL</w:t>
      </w:r>
      <w:r w:rsidRPr="0035111B">
        <w:t>,</w:t>
      </w:r>
    </w:p>
    <w:p w14:paraId="57F33BED" w14:textId="77777777" w:rsidR="00B00CA1" w:rsidRPr="0035111B" w:rsidRDefault="00B00CA1" w:rsidP="00B00CA1">
      <w:pPr>
        <w:pStyle w:val="PL"/>
      </w:pPr>
      <w:r w:rsidRPr="0035111B">
        <w:t xml:space="preserve">    ...,</w:t>
      </w:r>
    </w:p>
    <w:p w14:paraId="294ECEE3" w14:textId="77777777" w:rsidR="00B00CA1" w:rsidRPr="0035111B" w:rsidRDefault="00B00CA1" w:rsidP="00B00CA1">
      <w:pPr>
        <w:pStyle w:val="PL"/>
      </w:pPr>
      <w:r w:rsidRPr="0035111B">
        <w:t xml:space="preserve">    [[</w:t>
      </w:r>
    </w:p>
    <w:p w14:paraId="4F63A17F" w14:textId="77777777" w:rsidR="00B00CA1" w:rsidRPr="0035111B" w:rsidRDefault="00B00CA1" w:rsidP="00B00CA1">
      <w:pPr>
        <w:pStyle w:val="PL"/>
      </w:pPr>
      <w:r w:rsidRPr="0035111B">
        <w:t xml:space="preserve">    inDeviceCoexDetected-r17             </w:t>
      </w:r>
      <w:r w:rsidRPr="0035111B">
        <w:rPr>
          <w:color w:val="993366"/>
        </w:rPr>
        <w:t>ENUMERATED</w:t>
      </w:r>
      <w:r w:rsidRPr="0035111B">
        <w:t xml:space="preserve"> {true}                   </w:t>
      </w:r>
      <w:r w:rsidRPr="0035111B">
        <w:rPr>
          <w:color w:val="993366"/>
        </w:rPr>
        <w:t>OPTIONAL</w:t>
      </w:r>
    </w:p>
    <w:p w14:paraId="3C376678" w14:textId="77777777" w:rsidR="00B00CA1" w:rsidRPr="0035111B" w:rsidRDefault="00B00CA1" w:rsidP="00B00CA1">
      <w:pPr>
        <w:pStyle w:val="PL"/>
      </w:pPr>
      <w:r w:rsidRPr="0035111B">
        <w:t xml:space="preserve">    ]]</w:t>
      </w:r>
    </w:p>
    <w:p w14:paraId="3462E190" w14:textId="77777777" w:rsidR="00B00CA1" w:rsidRPr="0035111B" w:rsidRDefault="00B00CA1" w:rsidP="00B00CA1">
      <w:pPr>
        <w:pStyle w:val="PL"/>
      </w:pPr>
      <w:r w:rsidRPr="0035111B">
        <w:t>}</w:t>
      </w:r>
    </w:p>
    <w:p w14:paraId="50740E3B" w14:textId="77777777" w:rsidR="00B00CA1" w:rsidRPr="0035111B" w:rsidRDefault="00B00CA1" w:rsidP="00B00CA1">
      <w:pPr>
        <w:pStyle w:val="PL"/>
      </w:pPr>
    </w:p>
    <w:p w14:paraId="0F52BAC3" w14:textId="77777777" w:rsidR="00B00CA1" w:rsidRPr="0035111B" w:rsidRDefault="00B00CA1" w:rsidP="00B00CA1">
      <w:pPr>
        <w:pStyle w:val="PL"/>
      </w:pPr>
      <w:r w:rsidRPr="0035111B">
        <w:t xml:space="preserve">ConnEstFailReport-r16 ::=            </w:t>
      </w:r>
      <w:r w:rsidRPr="0035111B">
        <w:rPr>
          <w:color w:val="993366"/>
        </w:rPr>
        <w:t>SEQUENCE</w:t>
      </w:r>
      <w:r w:rsidRPr="0035111B">
        <w:t xml:space="preserve"> {</w:t>
      </w:r>
    </w:p>
    <w:p w14:paraId="73D38FB2" w14:textId="77777777" w:rsidR="00B00CA1" w:rsidRPr="0035111B" w:rsidRDefault="00B00CA1" w:rsidP="00B00CA1">
      <w:pPr>
        <w:pStyle w:val="PL"/>
      </w:pPr>
      <w:r w:rsidRPr="0035111B">
        <w:t xml:space="preserve">    measResultFailedCell-r16             MeasResultFailedCell-r16,</w:t>
      </w:r>
    </w:p>
    <w:p w14:paraId="163C9D19" w14:textId="77777777" w:rsidR="00B00CA1" w:rsidRPr="0035111B" w:rsidRDefault="00B00CA1" w:rsidP="00B00CA1">
      <w:pPr>
        <w:pStyle w:val="PL"/>
      </w:pPr>
      <w:r w:rsidRPr="0035111B">
        <w:t xml:space="preserve">    locationInfo-r16                     LocationInfo-r16                    </w:t>
      </w:r>
      <w:r w:rsidRPr="0035111B">
        <w:rPr>
          <w:color w:val="993366"/>
        </w:rPr>
        <w:t>OPTIONAL</w:t>
      </w:r>
      <w:r w:rsidRPr="0035111B">
        <w:t>,</w:t>
      </w:r>
    </w:p>
    <w:p w14:paraId="2E637E42" w14:textId="77777777" w:rsidR="00B00CA1" w:rsidRPr="0035111B" w:rsidRDefault="00B00CA1" w:rsidP="00B00CA1">
      <w:pPr>
        <w:pStyle w:val="PL"/>
      </w:pPr>
      <w:r w:rsidRPr="0035111B">
        <w:t xml:space="preserve">    measResultNeighCells-r16             </w:t>
      </w:r>
      <w:r w:rsidRPr="0035111B">
        <w:rPr>
          <w:color w:val="993366"/>
        </w:rPr>
        <w:t>SEQUENCE</w:t>
      </w:r>
      <w:r w:rsidRPr="0035111B">
        <w:t xml:space="preserve"> {</w:t>
      </w:r>
    </w:p>
    <w:p w14:paraId="39EF69F7" w14:textId="77777777" w:rsidR="00B00CA1" w:rsidRPr="0035111B" w:rsidRDefault="00B00CA1" w:rsidP="00B00CA1">
      <w:pPr>
        <w:pStyle w:val="PL"/>
      </w:pPr>
      <w:r w:rsidRPr="0035111B">
        <w:t xml:space="preserve">        measResultNeighCellListNR            MeasResultList2NR-r16               </w:t>
      </w:r>
      <w:r w:rsidRPr="0035111B">
        <w:rPr>
          <w:color w:val="993366"/>
        </w:rPr>
        <w:t>OPTIONAL</w:t>
      </w:r>
      <w:r w:rsidRPr="0035111B">
        <w:t>,</w:t>
      </w:r>
    </w:p>
    <w:p w14:paraId="30C10737" w14:textId="77777777" w:rsidR="00B00CA1" w:rsidRPr="0035111B" w:rsidRDefault="00B00CA1" w:rsidP="00B00CA1">
      <w:pPr>
        <w:pStyle w:val="PL"/>
      </w:pPr>
      <w:r w:rsidRPr="0035111B">
        <w:t xml:space="preserve">        measResultNeighCellListEUTRA         MeasResultList2EUTRA-r16            </w:t>
      </w:r>
      <w:r w:rsidRPr="0035111B">
        <w:rPr>
          <w:color w:val="993366"/>
        </w:rPr>
        <w:t>OPTIONAL</w:t>
      </w:r>
    </w:p>
    <w:p w14:paraId="783EA4B1" w14:textId="77777777" w:rsidR="00B00CA1" w:rsidRPr="0035111B" w:rsidRDefault="00B00CA1" w:rsidP="00B00CA1">
      <w:pPr>
        <w:pStyle w:val="PL"/>
      </w:pPr>
      <w:r w:rsidRPr="0035111B">
        <w:t xml:space="preserve">    },</w:t>
      </w:r>
    </w:p>
    <w:p w14:paraId="164100BB" w14:textId="77777777" w:rsidR="00B00CA1" w:rsidRPr="0035111B" w:rsidRDefault="00B00CA1" w:rsidP="00B00CA1">
      <w:pPr>
        <w:pStyle w:val="PL"/>
      </w:pPr>
      <w:r w:rsidRPr="0035111B">
        <w:t xml:space="preserve">    numberOfConnFail-r16                 </w:t>
      </w:r>
      <w:r w:rsidRPr="0035111B">
        <w:rPr>
          <w:color w:val="993366"/>
        </w:rPr>
        <w:t>INTEGER</w:t>
      </w:r>
      <w:r w:rsidRPr="0035111B">
        <w:t xml:space="preserve"> (1..8),</w:t>
      </w:r>
    </w:p>
    <w:p w14:paraId="56C5C519" w14:textId="77777777" w:rsidR="00B00CA1" w:rsidRPr="0035111B" w:rsidRDefault="00B00CA1" w:rsidP="00B00CA1">
      <w:pPr>
        <w:pStyle w:val="PL"/>
      </w:pPr>
      <w:r w:rsidRPr="0035111B">
        <w:t xml:space="preserve">    </w:t>
      </w:r>
      <w:r w:rsidRPr="0035111B">
        <w:rPr>
          <w:rFonts w:eastAsia="等线"/>
        </w:rPr>
        <w:t>perRAInfoList-r16                            PerRAInfoList-r16</w:t>
      </w:r>
      <w:r w:rsidRPr="0035111B">
        <w:t>,</w:t>
      </w:r>
    </w:p>
    <w:p w14:paraId="7C272EA3" w14:textId="77777777" w:rsidR="00B00CA1" w:rsidRPr="0035111B" w:rsidRDefault="00B00CA1" w:rsidP="00B00CA1">
      <w:pPr>
        <w:pStyle w:val="PL"/>
      </w:pPr>
      <w:r w:rsidRPr="0035111B">
        <w:t xml:space="preserve">    timeSinceFailure-r16                 TimeSinceFailure-r16,</w:t>
      </w:r>
    </w:p>
    <w:p w14:paraId="15B97DD1" w14:textId="6A4C58EC" w:rsidR="00B00CA1" w:rsidRPr="004A44C8" w:rsidRDefault="00B00CA1" w:rsidP="00B00CA1">
      <w:pPr>
        <w:pStyle w:val="PL"/>
        <w:rPr>
          <w:ins w:id="16" w:author="Huawei" w:date="2024-07-09T17:16:00Z"/>
        </w:rPr>
      </w:pPr>
      <w:r w:rsidRPr="0035111B">
        <w:t xml:space="preserve">    ...</w:t>
      </w:r>
      <w:ins w:id="17" w:author="Huawei" w:date="2024-07-09T17:16:00Z">
        <w:r>
          <w:t>,</w:t>
        </w:r>
      </w:ins>
    </w:p>
    <w:p w14:paraId="081C8735" w14:textId="77777777" w:rsidR="00B00CA1" w:rsidRPr="004A44C8" w:rsidRDefault="00B00CA1" w:rsidP="00B00CA1">
      <w:pPr>
        <w:pStyle w:val="PL"/>
        <w:rPr>
          <w:ins w:id="18" w:author="Huawei" w:date="2024-07-09T17:16:00Z"/>
          <w:rFonts w:eastAsia="等线"/>
        </w:rPr>
      </w:pPr>
      <w:ins w:id="19" w:author="Huawei" w:date="2024-07-09T17:16:00Z">
        <w:r w:rsidRPr="004A44C8">
          <w:t xml:space="preserve">    </w:t>
        </w:r>
        <w:r w:rsidRPr="004A44C8">
          <w:rPr>
            <w:rFonts w:eastAsia="等线"/>
          </w:rPr>
          <w:t>[[</w:t>
        </w:r>
      </w:ins>
    </w:p>
    <w:p w14:paraId="497BAC48" w14:textId="0DA68D6A" w:rsidR="00B00CA1" w:rsidRPr="004A44C8" w:rsidRDefault="00B00CA1" w:rsidP="00B00CA1">
      <w:pPr>
        <w:pStyle w:val="PL"/>
        <w:rPr>
          <w:ins w:id="20" w:author="Huawei" w:date="2024-07-09T17:16:00Z"/>
          <w:rFonts w:eastAsia="等线"/>
        </w:rPr>
      </w:pPr>
      <w:ins w:id="21" w:author="Huawei" w:date="2024-07-09T17:16:00Z">
        <w:r w:rsidRPr="004A44C8">
          <w:t xml:space="preserve">    </w:t>
        </w:r>
        <w:r w:rsidRPr="004A44C8">
          <w:rPr>
            <w:rFonts w:eastAsia="等线"/>
          </w:rPr>
          <w:t>perRAInfoList-v1</w:t>
        </w:r>
      </w:ins>
      <w:ins w:id="22" w:author="Huawei" w:date="2024-07-09T17:18:00Z">
        <w:r w:rsidR="006657C7">
          <w:rPr>
            <w:rFonts w:eastAsia="等线"/>
          </w:rPr>
          <w:t>7</w:t>
        </w:r>
      </w:ins>
      <w:ins w:id="23" w:author="Huawei" w:date="2024-10-03T01:31:00Z">
        <w:r w:rsidR="000B22E2">
          <w:rPr>
            <w:rFonts w:eastAsia="等线"/>
          </w:rPr>
          <w:t>b</w:t>
        </w:r>
      </w:ins>
      <w:ins w:id="24" w:author="Huawei" w:date="2024-07-09T17:18:00Z">
        <w:r w:rsidR="006657C7">
          <w:rPr>
            <w:rFonts w:eastAsia="等线"/>
          </w:rPr>
          <w:t>0</w:t>
        </w:r>
      </w:ins>
      <w:ins w:id="25" w:author="Huawei" w:date="2024-07-09T17:16:00Z">
        <w:r w:rsidRPr="004A44C8">
          <w:t xml:space="preserve">               </w:t>
        </w:r>
        <w:r w:rsidRPr="004A44C8">
          <w:rPr>
            <w:rFonts w:eastAsia="等线"/>
          </w:rPr>
          <w:t>PerRAInfoList-v1660</w:t>
        </w:r>
        <w:r w:rsidRPr="004A44C8">
          <w:t xml:space="preserve">                           </w:t>
        </w:r>
        <w:r w:rsidRPr="004A44C8">
          <w:rPr>
            <w:rFonts w:eastAsia="等线"/>
            <w:color w:val="993366"/>
          </w:rPr>
          <w:t>OPTIONAL</w:t>
        </w:r>
      </w:ins>
    </w:p>
    <w:p w14:paraId="06352C43" w14:textId="288D308E" w:rsidR="00B00CA1" w:rsidRPr="0035111B" w:rsidRDefault="00B00CA1" w:rsidP="00B00CA1">
      <w:pPr>
        <w:pStyle w:val="PL"/>
      </w:pPr>
      <w:ins w:id="26" w:author="Huawei" w:date="2024-07-09T17:16:00Z">
        <w:r w:rsidRPr="004A44C8">
          <w:t xml:space="preserve">    </w:t>
        </w:r>
        <w:r w:rsidRPr="004A44C8">
          <w:rPr>
            <w:rFonts w:eastAsia="等线"/>
          </w:rPr>
          <w:t>]]</w:t>
        </w:r>
      </w:ins>
    </w:p>
    <w:p w14:paraId="40EFC25C" w14:textId="77777777" w:rsidR="00B00CA1" w:rsidRPr="0035111B" w:rsidRDefault="00B00CA1" w:rsidP="00B00CA1">
      <w:pPr>
        <w:pStyle w:val="PL"/>
      </w:pPr>
      <w:r w:rsidRPr="0035111B">
        <w:t>}</w:t>
      </w:r>
    </w:p>
    <w:p w14:paraId="490009DB" w14:textId="77777777" w:rsidR="00B00CA1" w:rsidRPr="0035111B" w:rsidRDefault="00B00CA1" w:rsidP="00B00CA1">
      <w:pPr>
        <w:pStyle w:val="PL"/>
      </w:pPr>
    </w:p>
    <w:p w14:paraId="2186E682" w14:textId="77777777" w:rsidR="00B00CA1" w:rsidRPr="0035111B" w:rsidRDefault="00B00CA1" w:rsidP="00B00CA1">
      <w:pPr>
        <w:pStyle w:val="PL"/>
      </w:pPr>
      <w:r w:rsidRPr="0035111B">
        <w:t xml:space="preserve">ConnEstFailReportList-r17 </w:t>
      </w:r>
      <w:r w:rsidRPr="0035111B">
        <w:rPr>
          <w:rFonts w:eastAsia="等线"/>
        </w:rPr>
        <w:t xml:space="preserve">::= </w:t>
      </w:r>
      <w:r w:rsidRPr="0035111B">
        <w:rPr>
          <w:color w:val="993366"/>
        </w:rPr>
        <w:t>SEQUENCE</w:t>
      </w:r>
      <w:r w:rsidRPr="0035111B">
        <w:t xml:space="preserve"> </w:t>
      </w:r>
      <w:r w:rsidRPr="0035111B">
        <w:rPr>
          <w:rFonts w:eastAsia="等线"/>
        </w:rPr>
        <w:t>(</w:t>
      </w:r>
      <w:r w:rsidRPr="0035111B">
        <w:rPr>
          <w:color w:val="993366"/>
        </w:rPr>
        <w:t>SIZE</w:t>
      </w:r>
      <w:r w:rsidRPr="0035111B">
        <w:t xml:space="preserve"> </w:t>
      </w:r>
      <w:r w:rsidRPr="0035111B">
        <w:rPr>
          <w:rFonts w:eastAsia="等线"/>
        </w:rPr>
        <w:t>(1..</w:t>
      </w:r>
      <w:bookmarkStart w:id="27" w:name="OLE_LINK19"/>
      <w:r w:rsidRPr="0035111B">
        <w:rPr>
          <w:rFonts w:eastAsia="等线"/>
        </w:rPr>
        <w:t>maxCEFReport-r17</w:t>
      </w:r>
      <w:bookmarkEnd w:id="27"/>
      <w:r w:rsidRPr="0035111B">
        <w:rPr>
          <w:rFonts w:eastAsia="等线"/>
        </w:rPr>
        <w:t>))</w:t>
      </w:r>
      <w:r w:rsidRPr="0035111B">
        <w:rPr>
          <w:rFonts w:eastAsia="等线"/>
          <w:color w:val="993366"/>
        </w:rPr>
        <w:t xml:space="preserve"> </w:t>
      </w:r>
      <w:r w:rsidRPr="0035111B">
        <w:rPr>
          <w:color w:val="993366"/>
        </w:rPr>
        <w:t>OF</w:t>
      </w:r>
      <w:r w:rsidRPr="0035111B">
        <w:t xml:space="preserve"> ConnEstFailReport-r16</w:t>
      </w:r>
    </w:p>
    <w:p w14:paraId="4F45DBCC" w14:textId="77777777" w:rsidR="00B00CA1" w:rsidRPr="0035111B" w:rsidRDefault="00B00CA1" w:rsidP="00B00CA1">
      <w:pPr>
        <w:pStyle w:val="PL"/>
      </w:pPr>
    </w:p>
    <w:p w14:paraId="460E0164" w14:textId="77777777" w:rsidR="00B00CA1" w:rsidRPr="0035111B" w:rsidRDefault="00B00CA1" w:rsidP="00B00CA1">
      <w:pPr>
        <w:pStyle w:val="PL"/>
      </w:pPr>
      <w:r w:rsidRPr="0035111B">
        <w:t xml:space="preserve">MeasResultServingCell-r16 ::=        </w:t>
      </w:r>
      <w:r w:rsidRPr="0035111B">
        <w:rPr>
          <w:color w:val="993366"/>
        </w:rPr>
        <w:t>SEQUENCE</w:t>
      </w:r>
      <w:r w:rsidRPr="0035111B">
        <w:t xml:space="preserve"> </w:t>
      </w:r>
      <w:bookmarkStart w:id="28" w:name="_GoBack"/>
      <w:bookmarkEnd w:id="28"/>
      <w:r w:rsidRPr="0035111B">
        <w:t>{</w:t>
      </w:r>
    </w:p>
    <w:p w14:paraId="225842D4" w14:textId="77777777" w:rsidR="00B00CA1" w:rsidRPr="0035111B" w:rsidRDefault="00B00CA1" w:rsidP="00B00CA1">
      <w:pPr>
        <w:pStyle w:val="PL"/>
      </w:pPr>
      <w:r w:rsidRPr="0035111B">
        <w:t xml:space="preserve">    resultsSSB-Cell                      MeasQuantityResults,</w:t>
      </w:r>
    </w:p>
    <w:p w14:paraId="2F088F44" w14:textId="77777777" w:rsidR="00B00CA1" w:rsidRPr="0035111B" w:rsidRDefault="00B00CA1" w:rsidP="00B00CA1">
      <w:pPr>
        <w:pStyle w:val="PL"/>
      </w:pPr>
      <w:r w:rsidRPr="0035111B">
        <w:t xml:space="preserve">    resultsSSB                           </w:t>
      </w:r>
      <w:r w:rsidRPr="0035111B">
        <w:rPr>
          <w:color w:val="993366"/>
        </w:rPr>
        <w:t>SEQUENCE</w:t>
      </w:r>
      <w:r w:rsidRPr="0035111B">
        <w:t>{</w:t>
      </w:r>
    </w:p>
    <w:p w14:paraId="766CEBC8" w14:textId="77777777" w:rsidR="00B00CA1" w:rsidRPr="0035111B" w:rsidRDefault="00B00CA1" w:rsidP="00B00CA1">
      <w:pPr>
        <w:pStyle w:val="PL"/>
      </w:pPr>
      <w:r w:rsidRPr="0035111B">
        <w:lastRenderedPageBreak/>
        <w:t xml:space="preserve">        best-ssb-Index                       SSB-Index,</w:t>
      </w:r>
    </w:p>
    <w:p w14:paraId="4B9E4DD1" w14:textId="77777777" w:rsidR="00B00CA1" w:rsidRPr="0035111B" w:rsidRDefault="00B00CA1" w:rsidP="00B00CA1">
      <w:pPr>
        <w:pStyle w:val="PL"/>
      </w:pPr>
      <w:r w:rsidRPr="0035111B">
        <w:t xml:space="preserve">        best-ssb-Results                     MeasQuantityResults,</w:t>
      </w:r>
    </w:p>
    <w:p w14:paraId="131C3600" w14:textId="77777777" w:rsidR="00B00CA1" w:rsidRPr="0035111B" w:rsidRDefault="00B00CA1" w:rsidP="00B00CA1">
      <w:pPr>
        <w:pStyle w:val="PL"/>
      </w:pPr>
      <w:r w:rsidRPr="0035111B">
        <w:t xml:space="preserve">        numberOfGoodSSB                      </w:t>
      </w:r>
      <w:r w:rsidRPr="0035111B">
        <w:rPr>
          <w:color w:val="993366"/>
        </w:rPr>
        <w:t>INTEGER</w:t>
      </w:r>
      <w:r w:rsidRPr="0035111B">
        <w:t xml:space="preserve"> (1..maxNrofSSBs-r16)</w:t>
      </w:r>
    </w:p>
    <w:p w14:paraId="3C506721" w14:textId="77777777" w:rsidR="00B00CA1" w:rsidRPr="0035111B" w:rsidRDefault="00B00CA1" w:rsidP="00B00CA1">
      <w:pPr>
        <w:pStyle w:val="PL"/>
      </w:pPr>
      <w:r w:rsidRPr="0035111B">
        <w:t xml:space="preserve">    }                                                                        </w:t>
      </w:r>
      <w:r w:rsidRPr="0035111B">
        <w:rPr>
          <w:color w:val="993366"/>
        </w:rPr>
        <w:t>OPTIONAL</w:t>
      </w:r>
    </w:p>
    <w:p w14:paraId="7391419D" w14:textId="77777777" w:rsidR="00B00CA1" w:rsidRPr="0035111B" w:rsidRDefault="00B00CA1" w:rsidP="00B00CA1">
      <w:pPr>
        <w:pStyle w:val="PL"/>
      </w:pPr>
      <w:r w:rsidRPr="0035111B">
        <w:t>}</w:t>
      </w:r>
    </w:p>
    <w:p w14:paraId="268F2211" w14:textId="77777777" w:rsidR="00B00CA1" w:rsidRPr="0035111B" w:rsidRDefault="00B00CA1" w:rsidP="00B00CA1">
      <w:pPr>
        <w:pStyle w:val="PL"/>
      </w:pPr>
    </w:p>
    <w:p w14:paraId="5C1AADBB" w14:textId="77777777" w:rsidR="00B00CA1" w:rsidRPr="0035111B" w:rsidRDefault="00B00CA1" w:rsidP="00B00CA1">
      <w:pPr>
        <w:pStyle w:val="PL"/>
      </w:pPr>
      <w:r w:rsidRPr="0035111B">
        <w:t xml:space="preserve">MeasResultFailedCell-r16 ::=         </w:t>
      </w:r>
      <w:r w:rsidRPr="0035111B">
        <w:rPr>
          <w:color w:val="993366"/>
        </w:rPr>
        <w:t>SEQUENCE</w:t>
      </w:r>
      <w:r w:rsidRPr="0035111B">
        <w:t xml:space="preserve"> {</w:t>
      </w:r>
    </w:p>
    <w:p w14:paraId="0687CAAF" w14:textId="77777777" w:rsidR="00B00CA1" w:rsidRPr="0035111B" w:rsidRDefault="00B00CA1" w:rsidP="00B00CA1">
      <w:pPr>
        <w:pStyle w:val="PL"/>
      </w:pPr>
      <w:r w:rsidRPr="0035111B">
        <w:t xml:space="preserve">    cgi-Info                             CGI-Info-Logging-r16,</w:t>
      </w:r>
    </w:p>
    <w:p w14:paraId="227756B2" w14:textId="77777777" w:rsidR="00B00CA1" w:rsidRPr="0035111B" w:rsidRDefault="00B00CA1" w:rsidP="00B00CA1">
      <w:pPr>
        <w:pStyle w:val="PL"/>
      </w:pPr>
      <w:r w:rsidRPr="0035111B">
        <w:t xml:space="preserve">    measResult-r16                       </w:t>
      </w:r>
      <w:r w:rsidRPr="0035111B">
        <w:rPr>
          <w:color w:val="993366"/>
        </w:rPr>
        <w:t>SEQUENCE</w:t>
      </w:r>
      <w:r w:rsidRPr="0035111B">
        <w:t xml:space="preserve"> {</w:t>
      </w:r>
    </w:p>
    <w:p w14:paraId="5745AA34" w14:textId="77777777" w:rsidR="00B00CA1" w:rsidRPr="0035111B" w:rsidRDefault="00B00CA1" w:rsidP="00B00CA1">
      <w:pPr>
        <w:pStyle w:val="PL"/>
      </w:pPr>
      <w:r w:rsidRPr="0035111B">
        <w:t xml:space="preserve">        cellResults-r16                      </w:t>
      </w:r>
      <w:r w:rsidRPr="0035111B">
        <w:rPr>
          <w:color w:val="993366"/>
        </w:rPr>
        <w:t>SEQUENCE</w:t>
      </w:r>
      <w:r w:rsidRPr="0035111B">
        <w:t>{</w:t>
      </w:r>
    </w:p>
    <w:p w14:paraId="269F67EE" w14:textId="77777777" w:rsidR="00B00CA1" w:rsidRPr="0035111B" w:rsidRDefault="00B00CA1" w:rsidP="00B00CA1">
      <w:pPr>
        <w:pStyle w:val="PL"/>
      </w:pPr>
      <w:r w:rsidRPr="0035111B">
        <w:t xml:space="preserve">            resultsSSB-Cell-r16                  MeasQuantityResults</w:t>
      </w:r>
    </w:p>
    <w:p w14:paraId="4C62E389" w14:textId="77777777" w:rsidR="00B00CA1" w:rsidRPr="0035111B" w:rsidRDefault="00B00CA1" w:rsidP="00B00CA1">
      <w:pPr>
        <w:pStyle w:val="PL"/>
      </w:pPr>
      <w:r w:rsidRPr="0035111B">
        <w:t xml:space="preserve">        },</w:t>
      </w:r>
    </w:p>
    <w:p w14:paraId="08BFE2F4" w14:textId="77777777" w:rsidR="00B00CA1" w:rsidRPr="0035111B" w:rsidRDefault="00B00CA1" w:rsidP="00B00CA1">
      <w:pPr>
        <w:pStyle w:val="PL"/>
      </w:pPr>
      <w:r w:rsidRPr="0035111B">
        <w:t xml:space="preserve">        rsIndexResults-r16                   </w:t>
      </w:r>
      <w:r w:rsidRPr="0035111B">
        <w:rPr>
          <w:color w:val="993366"/>
        </w:rPr>
        <w:t>SEQUENCE</w:t>
      </w:r>
      <w:r w:rsidRPr="0035111B">
        <w:t>{</w:t>
      </w:r>
    </w:p>
    <w:p w14:paraId="4472587F" w14:textId="77777777" w:rsidR="00B00CA1" w:rsidRPr="0035111B" w:rsidRDefault="00B00CA1" w:rsidP="00B00CA1">
      <w:pPr>
        <w:pStyle w:val="PL"/>
      </w:pPr>
      <w:r w:rsidRPr="0035111B">
        <w:t xml:space="preserve">            resultsSSB-Indexes-r16               ResultsPerSSB-IndexList</w:t>
      </w:r>
    </w:p>
    <w:p w14:paraId="71B9E044" w14:textId="77777777" w:rsidR="00B00CA1" w:rsidRPr="0035111B" w:rsidRDefault="00B00CA1" w:rsidP="00B00CA1">
      <w:pPr>
        <w:pStyle w:val="PL"/>
      </w:pPr>
      <w:r w:rsidRPr="0035111B">
        <w:t xml:space="preserve">        }</w:t>
      </w:r>
    </w:p>
    <w:p w14:paraId="02DD92A2" w14:textId="77777777" w:rsidR="00B00CA1" w:rsidRPr="0035111B" w:rsidRDefault="00B00CA1" w:rsidP="00B00CA1">
      <w:pPr>
        <w:pStyle w:val="PL"/>
      </w:pPr>
      <w:r w:rsidRPr="0035111B">
        <w:t xml:space="preserve">    }</w:t>
      </w:r>
    </w:p>
    <w:p w14:paraId="094F0322" w14:textId="77777777" w:rsidR="00B00CA1" w:rsidRPr="0035111B" w:rsidRDefault="00B00CA1" w:rsidP="00B00CA1">
      <w:pPr>
        <w:pStyle w:val="PL"/>
      </w:pPr>
      <w:r w:rsidRPr="0035111B">
        <w:t>}</w:t>
      </w:r>
    </w:p>
    <w:p w14:paraId="3737DE43" w14:textId="77777777" w:rsidR="00B00CA1" w:rsidRPr="0035111B" w:rsidRDefault="00B00CA1" w:rsidP="00B00CA1">
      <w:pPr>
        <w:pStyle w:val="PL"/>
        <w:rPr>
          <w:rFonts w:eastAsia="等线"/>
        </w:rPr>
      </w:pPr>
    </w:p>
    <w:p w14:paraId="75566F91" w14:textId="77777777" w:rsidR="00B00CA1" w:rsidRPr="0035111B" w:rsidRDefault="00B00CA1" w:rsidP="00B00CA1">
      <w:pPr>
        <w:pStyle w:val="PL"/>
        <w:rPr>
          <w:rFonts w:eastAsia="等线"/>
        </w:rPr>
      </w:pPr>
      <w:r w:rsidRPr="0035111B">
        <w:t>RA-ReportList</w:t>
      </w:r>
      <w:r w:rsidRPr="0035111B">
        <w:rPr>
          <w:rFonts w:eastAsia="等线"/>
        </w:rPr>
        <w:t xml:space="preserve">-r16 ::= </w:t>
      </w:r>
      <w:r w:rsidRPr="0035111B">
        <w:rPr>
          <w:color w:val="993366"/>
        </w:rPr>
        <w:t>SEQUENCE</w:t>
      </w:r>
      <w:r w:rsidRPr="0035111B">
        <w:t xml:space="preserve"> </w:t>
      </w:r>
      <w:r w:rsidRPr="0035111B">
        <w:rPr>
          <w:rFonts w:eastAsia="等线"/>
        </w:rPr>
        <w:t>(</w:t>
      </w:r>
      <w:r w:rsidRPr="0035111B">
        <w:rPr>
          <w:color w:val="993366"/>
        </w:rPr>
        <w:t>SIZE</w:t>
      </w:r>
      <w:r w:rsidRPr="0035111B">
        <w:t xml:space="preserve"> </w:t>
      </w:r>
      <w:r w:rsidRPr="0035111B">
        <w:rPr>
          <w:rFonts w:eastAsia="等线"/>
        </w:rPr>
        <w:t>(1..maxRAReport-r16))</w:t>
      </w:r>
      <w:r w:rsidRPr="0035111B">
        <w:rPr>
          <w:rFonts w:eastAsia="等线"/>
          <w:color w:val="993366"/>
        </w:rPr>
        <w:t xml:space="preserve"> </w:t>
      </w:r>
      <w:r w:rsidRPr="0035111B">
        <w:rPr>
          <w:color w:val="993366"/>
        </w:rPr>
        <w:t>OF</w:t>
      </w:r>
      <w:r w:rsidRPr="0035111B">
        <w:t xml:space="preserve"> RA-Report-r16</w:t>
      </w:r>
    </w:p>
    <w:p w14:paraId="10030A49" w14:textId="77777777" w:rsidR="00B00CA1" w:rsidRPr="0035111B" w:rsidRDefault="00B00CA1" w:rsidP="00B00CA1">
      <w:pPr>
        <w:pStyle w:val="PL"/>
      </w:pPr>
    </w:p>
    <w:p w14:paraId="5FAE48B1" w14:textId="77777777" w:rsidR="00B00CA1" w:rsidRPr="0035111B" w:rsidRDefault="00B00CA1" w:rsidP="00B00CA1">
      <w:pPr>
        <w:pStyle w:val="PL"/>
      </w:pPr>
      <w:r w:rsidRPr="0035111B">
        <w:t xml:space="preserve">RA-Report-r16 ::=                    </w:t>
      </w:r>
      <w:r w:rsidRPr="0035111B">
        <w:rPr>
          <w:color w:val="993366"/>
        </w:rPr>
        <w:t>SEQUENCE</w:t>
      </w:r>
      <w:r w:rsidRPr="0035111B">
        <w:t xml:space="preserve"> {</w:t>
      </w:r>
    </w:p>
    <w:p w14:paraId="3C2794A7" w14:textId="77777777" w:rsidR="00B00CA1" w:rsidRPr="0035111B" w:rsidRDefault="00B00CA1" w:rsidP="00B00CA1">
      <w:pPr>
        <w:pStyle w:val="PL"/>
      </w:pPr>
      <w:r w:rsidRPr="0035111B">
        <w:t xml:space="preserve">    cellId-r16                           </w:t>
      </w:r>
      <w:r w:rsidRPr="0035111B">
        <w:rPr>
          <w:color w:val="993366"/>
        </w:rPr>
        <w:t>CHOICE</w:t>
      </w:r>
      <w:r w:rsidRPr="0035111B">
        <w:t xml:space="preserve"> {</w:t>
      </w:r>
    </w:p>
    <w:p w14:paraId="557EA927" w14:textId="77777777" w:rsidR="00B00CA1" w:rsidRPr="0035111B" w:rsidRDefault="00B00CA1" w:rsidP="00B00CA1">
      <w:pPr>
        <w:pStyle w:val="PL"/>
      </w:pPr>
      <w:r w:rsidRPr="0035111B">
        <w:t xml:space="preserve">        cellGlobalId-r16                     CGI-Info-Logging-r16,</w:t>
      </w:r>
    </w:p>
    <w:p w14:paraId="772C18E1" w14:textId="77777777" w:rsidR="00B00CA1" w:rsidRPr="0035111B" w:rsidRDefault="00B00CA1" w:rsidP="00B00CA1">
      <w:pPr>
        <w:pStyle w:val="PL"/>
      </w:pPr>
      <w:r w:rsidRPr="0035111B">
        <w:t xml:space="preserve">        pci-arfcn-r16                        PCI-ARFCN-NR-r16</w:t>
      </w:r>
    </w:p>
    <w:p w14:paraId="71C3562A" w14:textId="77777777" w:rsidR="00B00CA1" w:rsidRPr="0035111B" w:rsidRDefault="00B00CA1" w:rsidP="00B00CA1">
      <w:pPr>
        <w:pStyle w:val="PL"/>
      </w:pPr>
      <w:r w:rsidRPr="0035111B">
        <w:t xml:space="preserve">    },</w:t>
      </w:r>
    </w:p>
    <w:p w14:paraId="6DCD6EC8" w14:textId="77777777" w:rsidR="00B00CA1" w:rsidRPr="0035111B" w:rsidRDefault="00B00CA1" w:rsidP="00B00CA1">
      <w:pPr>
        <w:pStyle w:val="PL"/>
      </w:pPr>
      <w:r w:rsidRPr="0035111B">
        <w:t xml:space="preserve">    </w:t>
      </w:r>
      <w:r w:rsidRPr="0035111B">
        <w:rPr>
          <w:rFonts w:eastAsia="宋体"/>
        </w:rPr>
        <w:t>ra-InformationCommon-r16</w:t>
      </w:r>
      <w:r w:rsidRPr="0035111B">
        <w:t xml:space="preserve">             </w:t>
      </w:r>
      <w:r w:rsidRPr="0035111B">
        <w:rPr>
          <w:rFonts w:eastAsia="等线"/>
        </w:rPr>
        <w:t>RA-InformationCommon-r16</w:t>
      </w:r>
      <w:r w:rsidRPr="0035111B">
        <w:t xml:space="preserve">                         </w:t>
      </w:r>
      <w:r w:rsidRPr="0035111B">
        <w:rPr>
          <w:rFonts w:eastAsia="等线"/>
          <w:color w:val="993366"/>
        </w:rPr>
        <w:t>OPTIONAL</w:t>
      </w:r>
      <w:r w:rsidRPr="0035111B">
        <w:rPr>
          <w:rFonts w:eastAsia="等线"/>
        </w:rPr>
        <w:t>,</w:t>
      </w:r>
    </w:p>
    <w:p w14:paraId="7D1FF3A7" w14:textId="77777777" w:rsidR="00B00CA1" w:rsidRPr="0035111B" w:rsidRDefault="00B00CA1" w:rsidP="00B00CA1">
      <w:pPr>
        <w:pStyle w:val="PL"/>
      </w:pPr>
      <w:r w:rsidRPr="0035111B">
        <w:t xml:space="preserve">    raPurpose-r16                        </w:t>
      </w:r>
      <w:r w:rsidRPr="0035111B">
        <w:rPr>
          <w:color w:val="993366"/>
        </w:rPr>
        <w:t>ENUMERATED</w:t>
      </w:r>
      <w:r w:rsidRPr="0035111B">
        <w:t xml:space="preserve"> {accessRelated, beamFailureRecovery, reconfigurationWithSync, ulUnSynchronized,</w:t>
      </w:r>
    </w:p>
    <w:p w14:paraId="4DD33764" w14:textId="77777777" w:rsidR="00B00CA1" w:rsidRPr="0035111B" w:rsidRDefault="00B00CA1" w:rsidP="00B00CA1">
      <w:pPr>
        <w:pStyle w:val="PL"/>
      </w:pPr>
      <w:r w:rsidRPr="0035111B">
        <w:t xml:space="preserve">                                                    schedulingRequestFailure, noPUCCHResourceAvailable, requestForOtherSI,</w:t>
      </w:r>
    </w:p>
    <w:p w14:paraId="3B00DC8F" w14:textId="77777777" w:rsidR="00B00CA1" w:rsidRPr="0035111B" w:rsidRDefault="00B00CA1" w:rsidP="00B00CA1">
      <w:pPr>
        <w:pStyle w:val="PL"/>
      </w:pPr>
      <w:r w:rsidRPr="0035111B">
        <w:t xml:space="preserve">                                                    msg3RequestForOtherSI-r17, spare8, spare7, spare6, spare5, spare4, spare3,</w:t>
      </w:r>
    </w:p>
    <w:p w14:paraId="2B1A1CA3" w14:textId="77777777" w:rsidR="00B00CA1" w:rsidRPr="0035111B" w:rsidRDefault="00B00CA1" w:rsidP="00B00CA1">
      <w:pPr>
        <w:pStyle w:val="PL"/>
      </w:pPr>
      <w:r w:rsidRPr="0035111B">
        <w:t xml:space="preserve">                                                    spare2, spare1},</w:t>
      </w:r>
    </w:p>
    <w:p w14:paraId="23C96605" w14:textId="77777777" w:rsidR="00B00CA1" w:rsidRPr="0035111B" w:rsidRDefault="00B00CA1" w:rsidP="00B00CA1">
      <w:pPr>
        <w:pStyle w:val="PL"/>
      </w:pPr>
      <w:r w:rsidRPr="0035111B">
        <w:t xml:space="preserve">    ...,</w:t>
      </w:r>
    </w:p>
    <w:p w14:paraId="005B8844" w14:textId="77777777" w:rsidR="00B00CA1" w:rsidRPr="0035111B" w:rsidRDefault="00B00CA1" w:rsidP="00B00CA1">
      <w:pPr>
        <w:pStyle w:val="PL"/>
      </w:pPr>
      <w:r w:rsidRPr="0035111B">
        <w:t xml:space="preserve">    [[</w:t>
      </w:r>
    </w:p>
    <w:p w14:paraId="52873FE4" w14:textId="77777777" w:rsidR="00B00CA1" w:rsidRPr="0035111B" w:rsidRDefault="00B00CA1" w:rsidP="00B00CA1">
      <w:pPr>
        <w:pStyle w:val="PL"/>
      </w:pPr>
      <w:r w:rsidRPr="0035111B">
        <w:t xml:space="preserve">    spCellID-r17                         CGI-Info-Logging-r16                             </w:t>
      </w:r>
      <w:r w:rsidRPr="0035111B">
        <w:rPr>
          <w:color w:val="993366"/>
        </w:rPr>
        <w:t>OPTIONAL</w:t>
      </w:r>
    </w:p>
    <w:p w14:paraId="29AAE798" w14:textId="77777777" w:rsidR="00B00CA1" w:rsidRPr="0035111B" w:rsidRDefault="00B00CA1" w:rsidP="00B00CA1">
      <w:pPr>
        <w:pStyle w:val="PL"/>
      </w:pPr>
      <w:r w:rsidRPr="0035111B">
        <w:t xml:space="preserve">    ]]</w:t>
      </w:r>
    </w:p>
    <w:p w14:paraId="1C838B50" w14:textId="77777777" w:rsidR="00B00CA1" w:rsidRPr="0035111B" w:rsidRDefault="00B00CA1" w:rsidP="00B00CA1">
      <w:pPr>
        <w:pStyle w:val="PL"/>
      </w:pPr>
      <w:r w:rsidRPr="0035111B">
        <w:t>}</w:t>
      </w:r>
    </w:p>
    <w:p w14:paraId="7D842E69" w14:textId="77777777" w:rsidR="00B00CA1" w:rsidRPr="0035111B" w:rsidRDefault="00B00CA1" w:rsidP="00B00CA1">
      <w:pPr>
        <w:pStyle w:val="PL"/>
        <w:rPr>
          <w:rFonts w:eastAsia="等线"/>
        </w:rPr>
      </w:pPr>
    </w:p>
    <w:p w14:paraId="52F574BE" w14:textId="77777777" w:rsidR="00B00CA1" w:rsidRPr="0035111B" w:rsidRDefault="00B00CA1" w:rsidP="00B00CA1">
      <w:pPr>
        <w:pStyle w:val="PL"/>
        <w:rPr>
          <w:rFonts w:eastAsia="等线"/>
        </w:rPr>
      </w:pPr>
      <w:r w:rsidRPr="0035111B">
        <w:rPr>
          <w:rFonts w:eastAsia="等线"/>
        </w:rPr>
        <w:t>RA-InformationCommon-r16 ::=</w:t>
      </w:r>
      <w:r w:rsidRPr="0035111B">
        <w:t xml:space="preserve">         </w:t>
      </w:r>
      <w:r w:rsidRPr="0035111B">
        <w:rPr>
          <w:rFonts w:eastAsia="等线"/>
          <w:color w:val="993366"/>
        </w:rPr>
        <w:t>SEQUENCE</w:t>
      </w:r>
      <w:r w:rsidRPr="0035111B">
        <w:rPr>
          <w:rFonts w:eastAsia="等线"/>
        </w:rPr>
        <w:t xml:space="preserve"> {</w:t>
      </w:r>
    </w:p>
    <w:p w14:paraId="2D8C8DF1" w14:textId="77777777" w:rsidR="00B00CA1" w:rsidRPr="0035111B" w:rsidRDefault="00B00CA1" w:rsidP="00B00CA1">
      <w:pPr>
        <w:pStyle w:val="PL"/>
        <w:rPr>
          <w:rFonts w:eastAsia="等线"/>
        </w:rPr>
      </w:pPr>
      <w:r w:rsidRPr="0035111B">
        <w:t xml:space="preserve">    </w:t>
      </w:r>
      <w:r w:rsidRPr="0035111B">
        <w:rPr>
          <w:rFonts w:eastAsia="等线"/>
        </w:rPr>
        <w:t>absoluteFrequencyPointA-r16</w:t>
      </w:r>
      <w:r w:rsidRPr="0035111B">
        <w:t xml:space="preserve">          </w:t>
      </w:r>
      <w:r w:rsidRPr="0035111B">
        <w:rPr>
          <w:rFonts w:eastAsia="等线"/>
        </w:rPr>
        <w:t>ARFCN-ValueNR,</w:t>
      </w:r>
    </w:p>
    <w:p w14:paraId="042E2621" w14:textId="77777777" w:rsidR="00B00CA1" w:rsidRPr="0035111B" w:rsidRDefault="00B00CA1" w:rsidP="00B00CA1">
      <w:pPr>
        <w:pStyle w:val="PL"/>
        <w:rPr>
          <w:rFonts w:eastAsia="等线"/>
        </w:rPr>
      </w:pPr>
      <w:r w:rsidRPr="0035111B">
        <w:t xml:space="preserve">    </w:t>
      </w:r>
      <w:r w:rsidRPr="0035111B">
        <w:rPr>
          <w:rFonts w:eastAsia="等线"/>
        </w:rPr>
        <w:t>locationAndBandwidth-r16</w:t>
      </w:r>
      <w:r w:rsidRPr="0035111B">
        <w:t xml:space="preserve">             </w:t>
      </w:r>
      <w:r w:rsidRPr="0035111B">
        <w:rPr>
          <w:rFonts w:eastAsia="等线"/>
          <w:color w:val="993366"/>
        </w:rPr>
        <w:t>INTEGER</w:t>
      </w:r>
      <w:r w:rsidRPr="0035111B">
        <w:rPr>
          <w:rFonts w:eastAsia="等线"/>
        </w:rPr>
        <w:t xml:space="preserve"> (0..37949),</w:t>
      </w:r>
    </w:p>
    <w:p w14:paraId="79796FB7" w14:textId="77777777" w:rsidR="00B00CA1" w:rsidRPr="0035111B" w:rsidRDefault="00B00CA1" w:rsidP="00B00CA1">
      <w:pPr>
        <w:pStyle w:val="PL"/>
        <w:rPr>
          <w:rFonts w:eastAsia="等线"/>
        </w:rPr>
      </w:pPr>
      <w:r w:rsidRPr="0035111B">
        <w:t xml:space="preserve">    </w:t>
      </w:r>
      <w:r w:rsidRPr="0035111B">
        <w:rPr>
          <w:rFonts w:eastAsia="等线"/>
        </w:rPr>
        <w:t>subcarrierSpacing-r16</w:t>
      </w:r>
      <w:r w:rsidRPr="0035111B">
        <w:t xml:space="preserve">                </w:t>
      </w:r>
      <w:r w:rsidRPr="0035111B">
        <w:rPr>
          <w:rFonts w:eastAsia="等线"/>
        </w:rPr>
        <w:t>SubcarrierSpacing,</w:t>
      </w:r>
    </w:p>
    <w:p w14:paraId="42BFB45E" w14:textId="77777777" w:rsidR="00B00CA1" w:rsidRPr="0035111B" w:rsidRDefault="00B00CA1" w:rsidP="00B00CA1">
      <w:pPr>
        <w:pStyle w:val="PL"/>
        <w:rPr>
          <w:rFonts w:eastAsia="等线"/>
        </w:rPr>
      </w:pPr>
      <w:r w:rsidRPr="0035111B">
        <w:t xml:space="preserve">    </w:t>
      </w:r>
      <w:r w:rsidRPr="0035111B">
        <w:rPr>
          <w:rFonts w:eastAsia="等线"/>
        </w:rPr>
        <w:t>msg1-FrequencyStart-r16</w:t>
      </w:r>
      <w:r w:rsidRPr="0035111B">
        <w:t xml:space="preserve">              </w:t>
      </w:r>
      <w:r w:rsidRPr="0035111B">
        <w:rPr>
          <w:rFonts w:eastAsia="等线"/>
          <w:color w:val="993366"/>
        </w:rPr>
        <w:t>INTEGER</w:t>
      </w:r>
      <w:r w:rsidRPr="0035111B">
        <w:rPr>
          <w:rFonts w:eastAsia="等线"/>
        </w:rPr>
        <w:t xml:space="preserve"> (0..maxNrofPhysicalResourceBlocks-1)</w:t>
      </w:r>
      <w:r w:rsidRPr="0035111B">
        <w:t xml:space="preserve">     </w:t>
      </w:r>
      <w:r w:rsidRPr="0035111B">
        <w:rPr>
          <w:rFonts w:eastAsia="等线"/>
          <w:color w:val="993366"/>
        </w:rPr>
        <w:t>OPTIONAL</w:t>
      </w:r>
      <w:r w:rsidRPr="0035111B">
        <w:rPr>
          <w:rFonts w:eastAsia="等线"/>
        </w:rPr>
        <w:t>,</w:t>
      </w:r>
    </w:p>
    <w:p w14:paraId="4F7761C6" w14:textId="77777777" w:rsidR="00B00CA1" w:rsidRPr="0035111B" w:rsidRDefault="00B00CA1" w:rsidP="00B00CA1">
      <w:pPr>
        <w:pStyle w:val="PL"/>
        <w:rPr>
          <w:rFonts w:eastAsia="等线"/>
        </w:rPr>
      </w:pPr>
      <w:r w:rsidRPr="0035111B">
        <w:t xml:space="preserve">    </w:t>
      </w:r>
      <w:r w:rsidRPr="0035111B">
        <w:rPr>
          <w:rFonts w:eastAsia="等线"/>
        </w:rPr>
        <w:t>msg1-FrequencyStartCFRA-r16</w:t>
      </w:r>
      <w:r w:rsidRPr="0035111B">
        <w:t xml:space="preserve">          </w:t>
      </w:r>
      <w:r w:rsidRPr="0035111B">
        <w:rPr>
          <w:rFonts w:eastAsia="等线"/>
          <w:color w:val="993366"/>
        </w:rPr>
        <w:t>INTEGER</w:t>
      </w:r>
      <w:r w:rsidRPr="0035111B">
        <w:rPr>
          <w:rFonts w:eastAsia="等线"/>
        </w:rPr>
        <w:t xml:space="preserve"> (0..maxNrofPhysicalResourceBlocks-1)</w:t>
      </w:r>
      <w:r w:rsidRPr="0035111B">
        <w:t xml:space="preserve">     </w:t>
      </w:r>
      <w:r w:rsidRPr="0035111B">
        <w:rPr>
          <w:rFonts w:eastAsia="等线"/>
          <w:color w:val="993366"/>
        </w:rPr>
        <w:t>OPTIONAL</w:t>
      </w:r>
      <w:r w:rsidRPr="0035111B">
        <w:rPr>
          <w:rFonts w:eastAsia="等线"/>
        </w:rPr>
        <w:t>,</w:t>
      </w:r>
    </w:p>
    <w:p w14:paraId="31EECACA" w14:textId="77777777" w:rsidR="00B00CA1" w:rsidRPr="0035111B" w:rsidRDefault="00B00CA1" w:rsidP="00B00CA1">
      <w:pPr>
        <w:pStyle w:val="PL"/>
        <w:rPr>
          <w:rFonts w:eastAsia="等线"/>
        </w:rPr>
      </w:pPr>
      <w:r w:rsidRPr="0035111B">
        <w:t xml:space="preserve">    </w:t>
      </w:r>
      <w:r w:rsidRPr="0035111B">
        <w:rPr>
          <w:rFonts w:eastAsia="等线"/>
        </w:rPr>
        <w:t>msg1-SubcarrierSpacing-r16</w:t>
      </w:r>
      <w:r w:rsidRPr="0035111B">
        <w:t xml:space="preserve">           </w:t>
      </w:r>
      <w:r w:rsidRPr="0035111B">
        <w:rPr>
          <w:rFonts w:eastAsia="等线"/>
        </w:rPr>
        <w:t>SubcarrierSpacing</w:t>
      </w:r>
      <w:r w:rsidRPr="0035111B">
        <w:t xml:space="preserve">                                </w:t>
      </w:r>
      <w:r w:rsidRPr="0035111B">
        <w:rPr>
          <w:rFonts w:eastAsia="等线"/>
          <w:color w:val="993366"/>
        </w:rPr>
        <w:t>OPTIONAL</w:t>
      </w:r>
      <w:r w:rsidRPr="0035111B">
        <w:rPr>
          <w:rFonts w:eastAsia="等线"/>
        </w:rPr>
        <w:t>,</w:t>
      </w:r>
    </w:p>
    <w:p w14:paraId="30E66367" w14:textId="77777777" w:rsidR="00B00CA1" w:rsidRPr="0035111B" w:rsidRDefault="00B00CA1" w:rsidP="00B00CA1">
      <w:pPr>
        <w:pStyle w:val="PL"/>
        <w:rPr>
          <w:rFonts w:eastAsia="等线"/>
        </w:rPr>
      </w:pPr>
      <w:r w:rsidRPr="0035111B">
        <w:t xml:space="preserve">    </w:t>
      </w:r>
      <w:r w:rsidRPr="0035111B">
        <w:rPr>
          <w:rFonts w:eastAsia="等线"/>
        </w:rPr>
        <w:t>msg1-SubcarrierSpacingCFRA-r16</w:t>
      </w:r>
      <w:r w:rsidRPr="0035111B">
        <w:t xml:space="preserve">       </w:t>
      </w:r>
      <w:r w:rsidRPr="0035111B">
        <w:rPr>
          <w:rFonts w:eastAsia="等线"/>
        </w:rPr>
        <w:t>SubcarrierSpacing</w:t>
      </w:r>
      <w:r w:rsidRPr="0035111B">
        <w:t xml:space="preserve">                                </w:t>
      </w:r>
      <w:r w:rsidRPr="0035111B">
        <w:rPr>
          <w:rFonts w:eastAsia="等线"/>
          <w:color w:val="993366"/>
        </w:rPr>
        <w:t>OPTIONAL</w:t>
      </w:r>
      <w:r w:rsidRPr="0035111B">
        <w:rPr>
          <w:rFonts w:eastAsia="等线"/>
        </w:rPr>
        <w:t>,</w:t>
      </w:r>
    </w:p>
    <w:p w14:paraId="11802CDB" w14:textId="77777777" w:rsidR="00B00CA1" w:rsidRPr="0035111B" w:rsidRDefault="00B00CA1" w:rsidP="00B00CA1">
      <w:pPr>
        <w:pStyle w:val="PL"/>
        <w:rPr>
          <w:rFonts w:eastAsia="等线"/>
        </w:rPr>
      </w:pPr>
      <w:r w:rsidRPr="0035111B">
        <w:t xml:space="preserve">    </w:t>
      </w:r>
      <w:r w:rsidRPr="0035111B">
        <w:rPr>
          <w:rFonts w:eastAsia="等线"/>
        </w:rPr>
        <w:t>msg1-FDM-r16</w:t>
      </w:r>
      <w:r w:rsidRPr="0035111B">
        <w:t xml:space="preserve">                         </w:t>
      </w:r>
      <w:r w:rsidRPr="0035111B">
        <w:rPr>
          <w:rFonts w:eastAsia="等线"/>
          <w:color w:val="993366"/>
        </w:rPr>
        <w:t>ENUMERATED</w:t>
      </w:r>
      <w:r w:rsidRPr="0035111B">
        <w:rPr>
          <w:rFonts w:eastAsia="等线"/>
        </w:rPr>
        <w:t xml:space="preserve"> {one, two, four, eight}</w:t>
      </w:r>
      <w:r w:rsidRPr="0035111B">
        <w:t xml:space="preserve">               </w:t>
      </w:r>
      <w:r w:rsidRPr="0035111B">
        <w:rPr>
          <w:rFonts w:eastAsia="等线"/>
          <w:color w:val="993366"/>
        </w:rPr>
        <w:t>OPTIONAL</w:t>
      </w:r>
      <w:r w:rsidRPr="0035111B">
        <w:rPr>
          <w:rFonts w:eastAsia="等线"/>
        </w:rPr>
        <w:t>,</w:t>
      </w:r>
    </w:p>
    <w:p w14:paraId="7D457724" w14:textId="77777777" w:rsidR="00B00CA1" w:rsidRPr="0035111B" w:rsidRDefault="00B00CA1" w:rsidP="00B00CA1">
      <w:pPr>
        <w:pStyle w:val="PL"/>
        <w:rPr>
          <w:rFonts w:eastAsia="等线"/>
        </w:rPr>
      </w:pPr>
      <w:r w:rsidRPr="0035111B">
        <w:t xml:space="preserve">    </w:t>
      </w:r>
      <w:r w:rsidRPr="0035111B">
        <w:rPr>
          <w:rFonts w:eastAsia="等线"/>
        </w:rPr>
        <w:t>msg1-FDMCFRA-r16</w:t>
      </w:r>
      <w:r w:rsidRPr="0035111B">
        <w:t xml:space="preserve">                     </w:t>
      </w:r>
      <w:r w:rsidRPr="0035111B">
        <w:rPr>
          <w:rFonts w:eastAsia="等线"/>
          <w:color w:val="993366"/>
        </w:rPr>
        <w:t>ENUMERATED</w:t>
      </w:r>
      <w:r w:rsidRPr="0035111B">
        <w:rPr>
          <w:rFonts w:eastAsia="等线"/>
        </w:rPr>
        <w:t xml:space="preserve"> {one, two, four, eight}</w:t>
      </w:r>
      <w:r w:rsidRPr="0035111B">
        <w:t xml:space="preserve">               </w:t>
      </w:r>
      <w:r w:rsidRPr="0035111B">
        <w:rPr>
          <w:rFonts w:eastAsia="等线"/>
          <w:color w:val="993366"/>
        </w:rPr>
        <w:t>OPTIONAL</w:t>
      </w:r>
      <w:r w:rsidRPr="0035111B">
        <w:rPr>
          <w:rFonts w:eastAsia="等线"/>
        </w:rPr>
        <w:t>,</w:t>
      </w:r>
    </w:p>
    <w:p w14:paraId="6CF89903" w14:textId="77777777" w:rsidR="00B00CA1" w:rsidRPr="0035111B" w:rsidRDefault="00B00CA1" w:rsidP="00B00CA1">
      <w:pPr>
        <w:pStyle w:val="PL"/>
        <w:rPr>
          <w:rFonts w:eastAsia="等线"/>
        </w:rPr>
      </w:pPr>
      <w:r w:rsidRPr="0035111B">
        <w:t xml:space="preserve">    </w:t>
      </w:r>
      <w:r w:rsidRPr="0035111B">
        <w:rPr>
          <w:rFonts w:eastAsia="等线"/>
        </w:rPr>
        <w:t>perRAInfoList-r16</w:t>
      </w:r>
      <w:r w:rsidRPr="0035111B">
        <w:t xml:space="preserve">                    </w:t>
      </w:r>
      <w:r w:rsidRPr="0035111B">
        <w:rPr>
          <w:rFonts w:eastAsia="等线"/>
        </w:rPr>
        <w:t>PerRAInfoList-r16,</w:t>
      </w:r>
    </w:p>
    <w:p w14:paraId="1812E886" w14:textId="77777777" w:rsidR="00B00CA1" w:rsidRPr="0035111B" w:rsidRDefault="00B00CA1" w:rsidP="00B00CA1">
      <w:pPr>
        <w:pStyle w:val="PL"/>
        <w:rPr>
          <w:rFonts w:eastAsia="等线"/>
        </w:rPr>
      </w:pPr>
      <w:r w:rsidRPr="0035111B">
        <w:t xml:space="preserve">    </w:t>
      </w:r>
      <w:r w:rsidRPr="0035111B">
        <w:rPr>
          <w:rFonts w:eastAsia="等线"/>
        </w:rPr>
        <w:t>...,</w:t>
      </w:r>
    </w:p>
    <w:p w14:paraId="286F2DD4" w14:textId="77777777" w:rsidR="00B00CA1" w:rsidRPr="0035111B" w:rsidRDefault="00B00CA1" w:rsidP="00B00CA1">
      <w:pPr>
        <w:pStyle w:val="PL"/>
        <w:rPr>
          <w:rFonts w:eastAsia="等线"/>
        </w:rPr>
      </w:pPr>
      <w:r w:rsidRPr="0035111B">
        <w:t xml:space="preserve">    </w:t>
      </w:r>
      <w:r w:rsidRPr="0035111B">
        <w:rPr>
          <w:rFonts w:eastAsia="等线"/>
        </w:rPr>
        <w:t>[[</w:t>
      </w:r>
    </w:p>
    <w:p w14:paraId="4C3DECFD" w14:textId="77777777" w:rsidR="00B00CA1" w:rsidRPr="0035111B" w:rsidRDefault="00B00CA1" w:rsidP="00B00CA1">
      <w:pPr>
        <w:pStyle w:val="PL"/>
        <w:rPr>
          <w:rFonts w:eastAsia="等线"/>
        </w:rPr>
      </w:pPr>
      <w:r w:rsidRPr="0035111B">
        <w:t xml:space="preserve">    </w:t>
      </w:r>
      <w:r w:rsidRPr="0035111B">
        <w:rPr>
          <w:rFonts w:eastAsia="等线"/>
        </w:rPr>
        <w:t>perRAInfoList-v1660</w:t>
      </w:r>
      <w:r w:rsidRPr="0035111B">
        <w:t xml:space="preserve">               </w:t>
      </w:r>
      <w:r w:rsidRPr="0035111B">
        <w:rPr>
          <w:rFonts w:eastAsia="等线"/>
        </w:rPr>
        <w:t>PerRAInfoList-v1660</w:t>
      </w:r>
      <w:r w:rsidRPr="0035111B">
        <w:t xml:space="preserve">                           </w:t>
      </w:r>
      <w:r w:rsidRPr="0035111B">
        <w:rPr>
          <w:rFonts w:eastAsia="等线"/>
          <w:color w:val="993366"/>
        </w:rPr>
        <w:t>OPTIONAL</w:t>
      </w:r>
    </w:p>
    <w:p w14:paraId="7EB990FB" w14:textId="77777777" w:rsidR="00B00CA1" w:rsidRPr="0035111B" w:rsidRDefault="00B00CA1" w:rsidP="00B00CA1">
      <w:pPr>
        <w:pStyle w:val="PL"/>
        <w:rPr>
          <w:rFonts w:eastAsia="等线"/>
        </w:rPr>
      </w:pPr>
      <w:r w:rsidRPr="0035111B">
        <w:t xml:space="preserve">    </w:t>
      </w:r>
      <w:r w:rsidRPr="0035111B">
        <w:rPr>
          <w:rFonts w:eastAsia="等线"/>
        </w:rPr>
        <w:t>]],</w:t>
      </w:r>
    </w:p>
    <w:p w14:paraId="2FFBDCAE" w14:textId="77777777" w:rsidR="00B00CA1" w:rsidRPr="0035111B" w:rsidRDefault="00B00CA1" w:rsidP="00B00CA1">
      <w:pPr>
        <w:pStyle w:val="PL"/>
        <w:rPr>
          <w:rFonts w:eastAsia="等线"/>
        </w:rPr>
      </w:pPr>
      <w:r w:rsidRPr="0035111B">
        <w:lastRenderedPageBreak/>
        <w:t xml:space="preserve">    </w:t>
      </w:r>
      <w:r w:rsidRPr="0035111B">
        <w:rPr>
          <w:rFonts w:eastAsia="等线"/>
        </w:rPr>
        <w:t>[[</w:t>
      </w:r>
    </w:p>
    <w:p w14:paraId="6C4DBD79" w14:textId="77777777" w:rsidR="00B00CA1" w:rsidRPr="0035111B" w:rsidRDefault="00B00CA1" w:rsidP="00B00CA1">
      <w:pPr>
        <w:pStyle w:val="PL"/>
        <w:rPr>
          <w:rFonts w:eastAsia="等线"/>
        </w:rPr>
      </w:pPr>
      <w:r w:rsidRPr="0035111B">
        <w:t xml:space="preserve">    </w:t>
      </w:r>
      <w:r w:rsidRPr="0035111B">
        <w:rPr>
          <w:rFonts w:eastAsia="等线"/>
        </w:rPr>
        <w:t>msg1-SCS-From-prach-ConfigurationIndex-r16</w:t>
      </w:r>
      <w:r w:rsidRPr="0035111B">
        <w:t xml:space="preserve">  </w:t>
      </w:r>
      <w:r w:rsidRPr="0035111B">
        <w:rPr>
          <w:rFonts w:eastAsia="等线"/>
          <w:color w:val="993366"/>
        </w:rPr>
        <w:t>ENUMERATED</w:t>
      </w:r>
      <w:r w:rsidRPr="0035111B">
        <w:rPr>
          <w:rFonts w:eastAsia="等线"/>
        </w:rPr>
        <w:t xml:space="preserve"> {kHz1dot25, kHz5, spare2, spare1}</w:t>
      </w:r>
      <w:r w:rsidRPr="0035111B">
        <w:t xml:space="preserve">  </w:t>
      </w:r>
      <w:r w:rsidRPr="0035111B">
        <w:rPr>
          <w:rFonts w:eastAsia="等线"/>
          <w:color w:val="993366"/>
        </w:rPr>
        <w:t>OPTIONAL</w:t>
      </w:r>
    </w:p>
    <w:p w14:paraId="7D6AC8FC" w14:textId="77777777" w:rsidR="00B00CA1" w:rsidRPr="0035111B" w:rsidRDefault="00B00CA1" w:rsidP="00B00CA1">
      <w:pPr>
        <w:pStyle w:val="PL"/>
        <w:rPr>
          <w:rFonts w:eastAsia="等线"/>
        </w:rPr>
      </w:pPr>
      <w:r w:rsidRPr="0035111B">
        <w:t xml:space="preserve">    </w:t>
      </w:r>
      <w:r w:rsidRPr="0035111B">
        <w:rPr>
          <w:rFonts w:eastAsia="等线"/>
        </w:rPr>
        <w:t>]],</w:t>
      </w:r>
    </w:p>
    <w:p w14:paraId="04AD5978" w14:textId="77777777" w:rsidR="00B00CA1" w:rsidRPr="0035111B" w:rsidRDefault="00B00CA1" w:rsidP="00B00CA1">
      <w:pPr>
        <w:pStyle w:val="PL"/>
        <w:rPr>
          <w:rFonts w:eastAsia="等线"/>
        </w:rPr>
      </w:pPr>
      <w:r w:rsidRPr="0035111B">
        <w:t xml:space="preserve">   </w:t>
      </w:r>
      <w:r w:rsidRPr="0035111B">
        <w:rPr>
          <w:rFonts w:eastAsia="等线"/>
        </w:rPr>
        <w:t xml:space="preserve"> [[</w:t>
      </w:r>
    </w:p>
    <w:p w14:paraId="094E160E" w14:textId="77777777" w:rsidR="00B00CA1" w:rsidRPr="0035111B" w:rsidRDefault="00B00CA1" w:rsidP="00B00CA1">
      <w:pPr>
        <w:pStyle w:val="PL"/>
        <w:rPr>
          <w:rFonts w:eastAsia="等线"/>
        </w:rPr>
      </w:pPr>
      <w:r w:rsidRPr="0035111B">
        <w:t xml:space="preserve">    </w:t>
      </w:r>
      <w:r w:rsidRPr="0035111B">
        <w:rPr>
          <w:rFonts w:eastAsia="等线"/>
        </w:rPr>
        <w:t xml:space="preserve">msg1-SCS-From-prach-ConfigurationIndexCFRA-r16  </w:t>
      </w:r>
      <w:r w:rsidRPr="0035111B">
        <w:rPr>
          <w:rFonts w:eastAsia="等线"/>
          <w:color w:val="993366"/>
        </w:rPr>
        <w:t>ENUMERATED</w:t>
      </w:r>
      <w:r w:rsidRPr="0035111B">
        <w:rPr>
          <w:rFonts w:eastAsia="等线"/>
        </w:rPr>
        <w:t xml:space="preserve"> {kHz1dot25, kHz5, spare2, spare1}</w:t>
      </w:r>
      <w:r w:rsidRPr="0035111B">
        <w:t xml:space="preserve"> </w:t>
      </w:r>
      <w:r w:rsidRPr="0035111B">
        <w:rPr>
          <w:rFonts w:eastAsia="等线"/>
          <w:color w:val="993366"/>
        </w:rPr>
        <w:t>OPTIONAL</w:t>
      </w:r>
    </w:p>
    <w:p w14:paraId="13B0D92D" w14:textId="77777777" w:rsidR="00B00CA1" w:rsidRPr="0035111B" w:rsidRDefault="00B00CA1" w:rsidP="00B00CA1">
      <w:pPr>
        <w:pStyle w:val="PL"/>
        <w:rPr>
          <w:rFonts w:eastAsia="等线"/>
        </w:rPr>
      </w:pPr>
      <w:r w:rsidRPr="0035111B">
        <w:t xml:space="preserve">    </w:t>
      </w:r>
      <w:r w:rsidRPr="0035111B">
        <w:rPr>
          <w:rFonts w:eastAsia="等线"/>
        </w:rPr>
        <w:t>]],</w:t>
      </w:r>
    </w:p>
    <w:p w14:paraId="02884EC5" w14:textId="77777777" w:rsidR="00B00CA1" w:rsidRPr="0035111B" w:rsidRDefault="00B00CA1" w:rsidP="00B00CA1">
      <w:pPr>
        <w:pStyle w:val="PL"/>
        <w:rPr>
          <w:rFonts w:eastAsia="等线"/>
        </w:rPr>
      </w:pPr>
      <w:r w:rsidRPr="0035111B">
        <w:t xml:space="preserve">    </w:t>
      </w:r>
      <w:r w:rsidRPr="0035111B">
        <w:rPr>
          <w:rFonts w:eastAsia="等线"/>
        </w:rPr>
        <w:t>[[</w:t>
      </w:r>
    </w:p>
    <w:p w14:paraId="4242909E" w14:textId="77777777" w:rsidR="00B00CA1" w:rsidRPr="0035111B" w:rsidRDefault="00B00CA1" w:rsidP="00B00CA1">
      <w:pPr>
        <w:pStyle w:val="PL"/>
        <w:rPr>
          <w:rFonts w:eastAsia="等线"/>
        </w:rPr>
      </w:pPr>
      <w:r w:rsidRPr="0035111B">
        <w:t xml:space="preserve">    </w:t>
      </w:r>
      <w:r w:rsidRPr="0035111B">
        <w:rPr>
          <w:rFonts w:eastAsia="等线"/>
        </w:rPr>
        <w:t>msgA-RO-FrequencyStart-r17</w:t>
      </w:r>
      <w:r w:rsidRPr="0035111B">
        <w:t xml:space="preserve">           </w:t>
      </w:r>
      <w:r w:rsidRPr="0035111B">
        <w:rPr>
          <w:rFonts w:eastAsia="等线"/>
          <w:color w:val="993366"/>
        </w:rPr>
        <w:t>INTEGER</w:t>
      </w:r>
      <w:r w:rsidRPr="0035111B">
        <w:rPr>
          <w:rFonts w:eastAsia="等线"/>
        </w:rPr>
        <w:t xml:space="preserve"> (0..maxNrofPhysicalResourceBlocks-1)</w:t>
      </w:r>
      <w:r w:rsidRPr="0035111B">
        <w:t xml:space="preserve">     </w:t>
      </w:r>
      <w:r w:rsidRPr="0035111B">
        <w:rPr>
          <w:rFonts w:eastAsia="等线"/>
          <w:color w:val="993366"/>
        </w:rPr>
        <w:t>OPTIONAL</w:t>
      </w:r>
      <w:r w:rsidRPr="0035111B">
        <w:rPr>
          <w:rFonts w:eastAsia="等线"/>
        </w:rPr>
        <w:t>,</w:t>
      </w:r>
    </w:p>
    <w:p w14:paraId="0EB2C7F5" w14:textId="77777777" w:rsidR="00B00CA1" w:rsidRPr="0035111B" w:rsidRDefault="00B00CA1" w:rsidP="00B00CA1">
      <w:pPr>
        <w:pStyle w:val="PL"/>
        <w:rPr>
          <w:rFonts w:eastAsia="等线"/>
        </w:rPr>
      </w:pPr>
      <w:r w:rsidRPr="0035111B">
        <w:t xml:space="preserve">    </w:t>
      </w:r>
      <w:r w:rsidRPr="0035111B">
        <w:rPr>
          <w:rFonts w:eastAsia="等线"/>
        </w:rPr>
        <w:t>msgA-RO-FrequencyStartCFRA-r17</w:t>
      </w:r>
      <w:r w:rsidRPr="0035111B">
        <w:t xml:space="preserve">       </w:t>
      </w:r>
      <w:r w:rsidRPr="0035111B">
        <w:rPr>
          <w:rFonts w:eastAsia="等线"/>
          <w:color w:val="993366"/>
        </w:rPr>
        <w:t>INTEGER</w:t>
      </w:r>
      <w:r w:rsidRPr="0035111B">
        <w:rPr>
          <w:rFonts w:eastAsia="等线"/>
        </w:rPr>
        <w:t xml:space="preserve"> (0..maxNrofPhysicalResourceBlocks-1)</w:t>
      </w:r>
      <w:r w:rsidRPr="0035111B">
        <w:t xml:space="preserve">     </w:t>
      </w:r>
      <w:r w:rsidRPr="0035111B">
        <w:rPr>
          <w:rFonts w:eastAsia="等线"/>
          <w:color w:val="993366"/>
        </w:rPr>
        <w:t>OPTIONAL</w:t>
      </w:r>
      <w:r w:rsidRPr="0035111B">
        <w:rPr>
          <w:rFonts w:eastAsia="等线"/>
        </w:rPr>
        <w:t>,</w:t>
      </w:r>
    </w:p>
    <w:p w14:paraId="7BADC237" w14:textId="77777777" w:rsidR="00B00CA1" w:rsidRPr="0035111B" w:rsidRDefault="00B00CA1" w:rsidP="00B00CA1">
      <w:pPr>
        <w:pStyle w:val="PL"/>
        <w:rPr>
          <w:rFonts w:eastAsia="等线"/>
        </w:rPr>
      </w:pPr>
      <w:r w:rsidRPr="0035111B">
        <w:t xml:space="preserve">    </w:t>
      </w:r>
      <w:r w:rsidRPr="0035111B">
        <w:rPr>
          <w:rFonts w:eastAsia="等线"/>
        </w:rPr>
        <w:t>msgA-SubcarrierSpacing-r17</w:t>
      </w:r>
      <w:r w:rsidRPr="0035111B">
        <w:t xml:space="preserve">           </w:t>
      </w:r>
      <w:r w:rsidRPr="0035111B">
        <w:rPr>
          <w:rFonts w:eastAsia="等线"/>
        </w:rPr>
        <w:t>SubcarrierSpacing</w:t>
      </w:r>
      <w:r w:rsidRPr="0035111B">
        <w:t xml:space="preserve">                                </w:t>
      </w:r>
      <w:r w:rsidRPr="0035111B">
        <w:rPr>
          <w:rFonts w:eastAsia="等线"/>
          <w:color w:val="993366"/>
        </w:rPr>
        <w:t>OPTIONAL</w:t>
      </w:r>
      <w:r w:rsidRPr="0035111B">
        <w:rPr>
          <w:rFonts w:eastAsia="等线"/>
        </w:rPr>
        <w:t>,</w:t>
      </w:r>
    </w:p>
    <w:p w14:paraId="5400AB5E" w14:textId="77777777" w:rsidR="00B00CA1" w:rsidRPr="0035111B" w:rsidRDefault="00B00CA1" w:rsidP="00B00CA1">
      <w:pPr>
        <w:pStyle w:val="PL"/>
        <w:rPr>
          <w:rFonts w:eastAsia="等线"/>
        </w:rPr>
      </w:pPr>
      <w:r w:rsidRPr="0035111B">
        <w:t xml:space="preserve">    </w:t>
      </w:r>
      <w:r w:rsidRPr="0035111B">
        <w:rPr>
          <w:rFonts w:eastAsia="等线"/>
        </w:rPr>
        <w:t>msgA-RO-FDM-r17</w:t>
      </w:r>
      <w:r w:rsidRPr="0035111B">
        <w:t xml:space="preserve">                      </w:t>
      </w:r>
      <w:r w:rsidRPr="0035111B">
        <w:rPr>
          <w:rFonts w:eastAsia="等线"/>
          <w:color w:val="993366"/>
        </w:rPr>
        <w:t>ENUMERATED</w:t>
      </w:r>
      <w:r w:rsidRPr="0035111B">
        <w:rPr>
          <w:rFonts w:eastAsia="等线"/>
        </w:rPr>
        <w:t xml:space="preserve"> {one, two, four, eight}</w:t>
      </w:r>
      <w:r w:rsidRPr="0035111B">
        <w:t xml:space="preserve">               </w:t>
      </w:r>
      <w:r w:rsidRPr="0035111B">
        <w:rPr>
          <w:rFonts w:eastAsia="等线"/>
          <w:color w:val="993366"/>
        </w:rPr>
        <w:t>OPTIONAL</w:t>
      </w:r>
      <w:r w:rsidRPr="0035111B">
        <w:rPr>
          <w:rFonts w:eastAsia="等线"/>
        </w:rPr>
        <w:t>,</w:t>
      </w:r>
    </w:p>
    <w:p w14:paraId="38BB2ADD" w14:textId="77777777" w:rsidR="00B00CA1" w:rsidRPr="0035111B" w:rsidRDefault="00B00CA1" w:rsidP="00B00CA1">
      <w:pPr>
        <w:pStyle w:val="PL"/>
        <w:rPr>
          <w:rFonts w:eastAsia="等线"/>
        </w:rPr>
      </w:pPr>
      <w:r w:rsidRPr="0035111B">
        <w:t xml:space="preserve">    </w:t>
      </w:r>
      <w:r w:rsidRPr="0035111B">
        <w:rPr>
          <w:rFonts w:eastAsia="等线"/>
        </w:rPr>
        <w:t>msgA-RO-FDMCFRA-r17</w:t>
      </w:r>
      <w:r w:rsidRPr="0035111B">
        <w:t xml:space="preserve">                  </w:t>
      </w:r>
      <w:r w:rsidRPr="0035111B">
        <w:rPr>
          <w:rFonts w:eastAsia="等线"/>
          <w:color w:val="993366"/>
        </w:rPr>
        <w:t>ENUMERATED</w:t>
      </w:r>
      <w:r w:rsidRPr="0035111B">
        <w:rPr>
          <w:rFonts w:eastAsia="等线"/>
        </w:rPr>
        <w:t xml:space="preserve"> {one, two, four, eight}</w:t>
      </w:r>
      <w:r w:rsidRPr="0035111B">
        <w:t xml:space="preserve">               </w:t>
      </w:r>
      <w:r w:rsidRPr="0035111B">
        <w:rPr>
          <w:rFonts w:eastAsia="等线"/>
          <w:color w:val="993366"/>
        </w:rPr>
        <w:t>OPTIONAL</w:t>
      </w:r>
      <w:r w:rsidRPr="0035111B">
        <w:rPr>
          <w:rFonts w:eastAsia="等线"/>
        </w:rPr>
        <w:t>,</w:t>
      </w:r>
    </w:p>
    <w:p w14:paraId="7F682178" w14:textId="77777777" w:rsidR="00B00CA1" w:rsidRPr="0035111B" w:rsidRDefault="00B00CA1" w:rsidP="00B00CA1">
      <w:pPr>
        <w:pStyle w:val="PL"/>
        <w:rPr>
          <w:rFonts w:eastAsia="等线"/>
        </w:rPr>
      </w:pPr>
      <w:r w:rsidRPr="0035111B">
        <w:t xml:space="preserve">    </w:t>
      </w:r>
      <w:r w:rsidRPr="0035111B">
        <w:rPr>
          <w:rFonts w:eastAsia="等线"/>
        </w:rPr>
        <w:t>msgA-SCS-From-prach-ConfigurationIndex-r17</w:t>
      </w:r>
      <w:r w:rsidRPr="0035111B">
        <w:t xml:space="preserve">  </w:t>
      </w:r>
      <w:r w:rsidRPr="0035111B">
        <w:rPr>
          <w:rFonts w:eastAsia="等线"/>
          <w:color w:val="993366"/>
        </w:rPr>
        <w:t>ENUMERATED</w:t>
      </w:r>
      <w:r w:rsidRPr="0035111B">
        <w:rPr>
          <w:rFonts w:eastAsia="等线"/>
        </w:rPr>
        <w:t xml:space="preserve"> {kHz1dot25, kHz5, spare2, spare1}</w:t>
      </w:r>
      <w:r w:rsidRPr="0035111B">
        <w:t xml:space="preserve">  </w:t>
      </w:r>
      <w:r w:rsidRPr="0035111B">
        <w:rPr>
          <w:rFonts w:eastAsia="等线"/>
          <w:color w:val="993366"/>
        </w:rPr>
        <w:t>OPTIONAL</w:t>
      </w:r>
      <w:r w:rsidRPr="0035111B">
        <w:rPr>
          <w:rFonts w:eastAsia="等线"/>
        </w:rPr>
        <w:t>,</w:t>
      </w:r>
    </w:p>
    <w:p w14:paraId="58D8F9D8" w14:textId="77777777" w:rsidR="00B00CA1" w:rsidRPr="0035111B" w:rsidRDefault="00B00CA1" w:rsidP="00B00CA1">
      <w:pPr>
        <w:pStyle w:val="PL"/>
        <w:rPr>
          <w:rFonts w:eastAsia="等线"/>
        </w:rPr>
      </w:pPr>
      <w:r w:rsidRPr="0035111B">
        <w:t xml:space="preserve">    </w:t>
      </w:r>
      <w:r w:rsidRPr="0035111B">
        <w:rPr>
          <w:rFonts w:eastAsia="等线"/>
        </w:rPr>
        <w:t>msgA-TransMax-r17</w:t>
      </w:r>
      <w:r w:rsidRPr="0035111B">
        <w:t xml:space="preserve">                    </w:t>
      </w:r>
      <w:r w:rsidRPr="0035111B">
        <w:rPr>
          <w:color w:val="993366"/>
        </w:rPr>
        <w:t>ENUMERATED</w:t>
      </w:r>
      <w:r w:rsidRPr="0035111B">
        <w:t xml:space="preserve"> {n1, n2, n4, n6, n8, n10, n20, n50, n100, n200}  </w:t>
      </w:r>
      <w:r w:rsidRPr="0035111B">
        <w:rPr>
          <w:color w:val="993366"/>
        </w:rPr>
        <w:t>OPTIONAL</w:t>
      </w:r>
      <w:r w:rsidRPr="0035111B">
        <w:rPr>
          <w:rFonts w:eastAsia="等线"/>
        </w:rPr>
        <w:t>,</w:t>
      </w:r>
    </w:p>
    <w:p w14:paraId="16F5BA0C" w14:textId="77777777" w:rsidR="00B00CA1" w:rsidRPr="0035111B" w:rsidRDefault="00B00CA1" w:rsidP="00B00CA1">
      <w:pPr>
        <w:pStyle w:val="PL"/>
      </w:pPr>
      <w:r w:rsidRPr="0035111B">
        <w:t xml:space="preserve">    msgA-MCS-r17                         </w:t>
      </w:r>
      <w:r w:rsidRPr="0035111B">
        <w:rPr>
          <w:color w:val="993366"/>
        </w:rPr>
        <w:t>INTEGER</w:t>
      </w:r>
      <w:r w:rsidRPr="0035111B">
        <w:t xml:space="preserve"> (0..15)                                   </w:t>
      </w:r>
      <w:r w:rsidRPr="0035111B">
        <w:rPr>
          <w:color w:val="993366"/>
        </w:rPr>
        <w:t>OPTIONAL</w:t>
      </w:r>
      <w:r w:rsidRPr="0035111B">
        <w:t>,</w:t>
      </w:r>
    </w:p>
    <w:p w14:paraId="6BEF2B62" w14:textId="77777777" w:rsidR="00B00CA1" w:rsidRPr="0035111B" w:rsidRDefault="00B00CA1" w:rsidP="00B00CA1">
      <w:pPr>
        <w:pStyle w:val="PL"/>
      </w:pPr>
      <w:r w:rsidRPr="0035111B">
        <w:t xml:space="preserve">    nrofPRBs-PerMsgA-PO-r17              </w:t>
      </w:r>
      <w:r w:rsidRPr="0035111B">
        <w:rPr>
          <w:color w:val="993366"/>
        </w:rPr>
        <w:t>INTEGER</w:t>
      </w:r>
      <w:r w:rsidRPr="0035111B">
        <w:t xml:space="preserve"> (1..32)                                  </w:t>
      </w:r>
      <w:r w:rsidRPr="0035111B">
        <w:rPr>
          <w:color w:val="993366"/>
        </w:rPr>
        <w:t>OPTIONAL</w:t>
      </w:r>
      <w:r w:rsidRPr="0035111B">
        <w:t>,</w:t>
      </w:r>
    </w:p>
    <w:p w14:paraId="51604450" w14:textId="77777777" w:rsidR="00B00CA1" w:rsidRPr="0035111B" w:rsidRDefault="00B00CA1" w:rsidP="00B00CA1">
      <w:pPr>
        <w:pStyle w:val="PL"/>
      </w:pPr>
      <w:r w:rsidRPr="0035111B">
        <w:t xml:space="preserve">    msgA-PUSCH-TimeDomainAllocation-r17  </w:t>
      </w:r>
      <w:r w:rsidRPr="0035111B">
        <w:rPr>
          <w:color w:val="993366"/>
        </w:rPr>
        <w:t>INTEGER</w:t>
      </w:r>
      <w:r w:rsidRPr="0035111B">
        <w:t xml:space="preserve"> (1..maxNrofUL-Allocations)               </w:t>
      </w:r>
      <w:r w:rsidRPr="0035111B">
        <w:rPr>
          <w:color w:val="993366"/>
        </w:rPr>
        <w:t>OPTIONAL</w:t>
      </w:r>
      <w:r w:rsidRPr="0035111B">
        <w:t>,</w:t>
      </w:r>
    </w:p>
    <w:p w14:paraId="752998AF" w14:textId="77777777" w:rsidR="00B00CA1" w:rsidRPr="0035111B" w:rsidRDefault="00B00CA1" w:rsidP="00B00CA1">
      <w:pPr>
        <w:pStyle w:val="PL"/>
      </w:pPr>
      <w:r w:rsidRPr="0035111B">
        <w:t xml:space="preserve">    frequencyStartMsgA-PUSCH-r17         </w:t>
      </w:r>
      <w:r w:rsidRPr="0035111B">
        <w:rPr>
          <w:color w:val="993366"/>
        </w:rPr>
        <w:t>INTEGER</w:t>
      </w:r>
      <w:r w:rsidRPr="0035111B">
        <w:t xml:space="preserve"> (0..maxNrofPhysicalResourceBlocks-1)     </w:t>
      </w:r>
      <w:r w:rsidRPr="0035111B">
        <w:rPr>
          <w:color w:val="993366"/>
        </w:rPr>
        <w:t>OPTIONAL</w:t>
      </w:r>
      <w:r w:rsidRPr="0035111B">
        <w:t>,</w:t>
      </w:r>
    </w:p>
    <w:p w14:paraId="57D379CB" w14:textId="77777777" w:rsidR="00B00CA1" w:rsidRPr="0035111B" w:rsidRDefault="00B00CA1" w:rsidP="00B00CA1">
      <w:pPr>
        <w:pStyle w:val="PL"/>
        <w:rPr>
          <w:rFonts w:eastAsia="等线"/>
        </w:rPr>
      </w:pPr>
      <w:r w:rsidRPr="0035111B">
        <w:t xml:space="preserve">    nrofMsgA-PO-FDM-r17                  </w:t>
      </w:r>
      <w:r w:rsidRPr="0035111B">
        <w:rPr>
          <w:color w:val="993366"/>
        </w:rPr>
        <w:t>ENUMERATED</w:t>
      </w:r>
      <w:r w:rsidRPr="0035111B">
        <w:t xml:space="preserve"> {one, two, four, eight}               </w:t>
      </w:r>
      <w:r w:rsidRPr="0035111B">
        <w:rPr>
          <w:color w:val="993366"/>
        </w:rPr>
        <w:t>OPTIONAL</w:t>
      </w:r>
      <w:r w:rsidRPr="0035111B">
        <w:t>,</w:t>
      </w:r>
    </w:p>
    <w:p w14:paraId="66F44346" w14:textId="77777777" w:rsidR="00B00CA1" w:rsidRPr="0035111B" w:rsidRDefault="00B00CA1" w:rsidP="00B00CA1">
      <w:pPr>
        <w:pStyle w:val="PL"/>
        <w:rPr>
          <w:rFonts w:eastAsia="等线"/>
        </w:rPr>
      </w:pPr>
      <w:r w:rsidRPr="0035111B">
        <w:t xml:space="preserve">    dlPathlossRSRP-r</w:t>
      </w:r>
      <w:r w:rsidRPr="0035111B">
        <w:rPr>
          <w:rFonts w:eastAsia="等线"/>
        </w:rPr>
        <w:t>17</w:t>
      </w:r>
      <w:r w:rsidRPr="0035111B">
        <w:t xml:space="preserve">                   </w:t>
      </w:r>
      <w:r w:rsidRPr="0035111B">
        <w:rPr>
          <w:rFonts w:eastAsia="等线"/>
        </w:rPr>
        <w:t>RSRP-Range</w:t>
      </w:r>
      <w:r w:rsidRPr="0035111B">
        <w:t xml:space="preserve">                                       </w:t>
      </w:r>
      <w:r w:rsidRPr="0035111B">
        <w:rPr>
          <w:rFonts w:eastAsia="等线"/>
          <w:color w:val="993366"/>
        </w:rPr>
        <w:t>OPTIONAL</w:t>
      </w:r>
      <w:r w:rsidRPr="0035111B">
        <w:rPr>
          <w:rFonts w:eastAsia="等线"/>
        </w:rPr>
        <w:t>,</w:t>
      </w:r>
    </w:p>
    <w:p w14:paraId="43C5CF2A" w14:textId="77777777" w:rsidR="00B00CA1" w:rsidRPr="0035111B" w:rsidRDefault="00B00CA1" w:rsidP="00B00CA1">
      <w:pPr>
        <w:pStyle w:val="PL"/>
        <w:rPr>
          <w:rFonts w:eastAsia="等线"/>
        </w:rPr>
      </w:pPr>
      <w:r w:rsidRPr="0035111B">
        <w:t xml:space="preserve">    intendedSIBs</w:t>
      </w:r>
      <w:r w:rsidRPr="0035111B">
        <w:rPr>
          <w:rFonts w:eastAsia="等线"/>
        </w:rPr>
        <w:t>-r17</w:t>
      </w:r>
      <w:r w:rsidRPr="0035111B">
        <w:t xml:space="preserve">                     </w:t>
      </w:r>
      <w:r w:rsidRPr="0035111B">
        <w:rPr>
          <w:color w:val="993366"/>
        </w:rPr>
        <w:t>SEQUENCE</w:t>
      </w:r>
      <w:r w:rsidRPr="0035111B">
        <w:t xml:space="preserve"> (</w:t>
      </w:r>
      <w:r w:rsidRPr="0035111B">
        <w:rPr>
          <w:color w:val="993366"/>
        </w:rPr>
        <w:t>SIZE</w:t>
      </w:r>
      <w:r w:rsidRPr="0035111B">
        <w:t xml:space="preserve"> (1..maxSIB))</w:t>
      </w:r>
      <w:r w:rsidRPr="0035111B">
        <w:rPr>
          <w:color w:val="993366"/>
        </w:rPr>
        <w:t xml:space="preserve"> OF</w:t>
      </w:r>
      <w:r w:rsidRPr="0035111B">
        <w:t xml:space="preserve"> SIB-Type-r17      </w:t>
      </w:r>
      <w:r w:rsidRPr="0035111B">
        <w:rPr>
          <w:rFonts w:eastAsia="等线"/>
          <w:color w:val="993366"/>
        </w:rPr>
        <w:t>OPTIONAL</w:t>
      </w:r>
      <w:r w:rsidRPr="0035111B">
        <w:rPr>
          <w:rFonts w:eastAsia="等线"/>
        </w:rPr>
        <w:t>,</w:t>
      </w:r>
    </w:p>
    <w:p w14:paraId="16A945F8" w14:textId="77777777" w:rsidR="00B00CA1" w:rsidRPr="0035111B" w:rsidRDefault="00B00CA1" w:rsidP="00B00CA1">
      <w:pPr>
        <w:pStyle w:val="PL"/>
      </w:pPr>
      <w:r w:rsidRPr="0035111B">
        <w:t xml:space="preserve">    ssbsForSI-Acquisition-r17            </w:t>
      </w:r>
      <w:r w:rsidRPr="0035111B">
        <w:rPr>
          <w:rFonts w:eastAsia="等线"/>
          <w:color w:val="993366"/>
        </w:rPr>
        <w:t>SEQUENCE</w:t>
      </w:r>
      <w:r w:rsidRPr="0035111B">
        <w:rPr>
          <w:rFonts w:eastAsia="等线"/>
        </w:rPr>
        <w:t xml:space="preserve"> </w:t>
      </w:r>
      <w:r w:rsidRPr="0035111B">
        <w:t>(</w:t>
      </w:r>
      <w:r w:rsidRPr="0035111B">
        <w:rPr>
          <w:color w:val="993366"/>
        </w:rPr>
        <w:t>SIZE</w:t>
      </w:r>
      <w:r w:rsidRPr="0035111B">
        <w:t xml:space="preserve"> (1..maxNrofSSBs-r16))</w:t>
      </w:r>
      <w:r w:rsidRPr="0035111B">
        <w:rPr>
          <w:color w:val="993366"/>
        </w:rPr>
        <w:t xml:space="preserve"> OF</w:t>
      </w:r>
      <w:r w:rsidRPr="0035111B">
        <w:t xml:space="preserve"> SSB-Index    </w:t>
      </w:r>
      <w:r w:rsidRPr="0035111B">
        <w:rPr>
          <w:rFonts w:eastAsia="等线"/>
          <w:color w:val="993366"/>
        </w:rPr>
        <w:t>OPTIONAL</w:t>
      </w:r>
      <w:r w:rsidRPr="0035111B">
        <w:rPr>
          <w:rFonts w:eastAsia="等线"/>
        </w:rPr>
        <w:t>,</w:t>
      </w:r>
    </w:p>
    <w:p w14:paraId="76EDE80C" w14:textId="77777777" w:rsidR="00B00CA1" w:rsidRPr="0035111B" w:rsidRDefault="00B00CA1" w:rsidP="00B00CA1">
      <w:pPr>
        <w:pStyle w:val="PL"/>
      </w:pPr>
      <w:r w:rsidRPr="0035111B" w:rsidDel="00621C6C">
        <w:t xml:space="preserve">    msgA-PUSCH-PayloadSize-r17           </w:t>
      </w:r>
      <w:r w:rsidRPr="0035111B">
        <w:rPr>
          <w:color w:val="993366"/>
        </w:rPr>
        <w:t>BIT</w:t>
      </w:r>
      <w:r w:rsidRPr="0035111B">
        <w:t xml:space="preserve"> </w:t>
      </w:r>
      <w:r w:rsidRPr="0035111B">
        <w:rPr>
          <w:color w:val="993366"/>
        </w:rPr>
        <w:t>STRING</w:t>
      </w:r>
      <w:r w:rsidRPr="0035111B">
        <w:t xml:space="preserve"> (</w:t>
      </w:r>
      <w:r w:rsidRPr="0035111B">
        <w:rPr>
          <w:color w:val="993366"/>
        </w:rPr>
        <w:t>SIZE</w:t>
      </w:r>
      <w:r w:rsidRPr="0035111B">
        <w:t xml:space="preserve"> (5))</w:t>
      </w:r>
      <w:r w:rsidRPr="0035111B" w:rsidDel="00621C6C">
        <w:t xml:space="preserve">    </w:t>
      </w:r>
      <w:r w:rsidRPr="0035111B">
        <w:t xml:space="preserve">                        </w:t>
      </w:r>
      <w:r w:rsidRPr="0035111B" w:rsidDel="00621C6C">
        <w:rPr>
          <w:color w:val="993366"/>
        </w:rPr>
        <w:t>OPTIONAL</w:t>
      </w:r>
      <w:r w:rsidRPr="0035111B">
        <w:t>,</w:t>
      </w:r>
    </w:p>
    <w:p w14:paraId="1FEC13F7" w14:textId="77777777" w:rsidR="00B00CA1" w:rsidRPr="0035111B" w:rsidRDefault="00B00CA1" w:rsidP="00B00CA1">
      <w:pPr>
        <w:pStyle w:val="PL"/>
      </w:pPr>
      <w:r w:rsidRPr="0035111B">
        <w:t xml:space="preserve">    onDemandSISuccess-r17                </w:t>
      </w:r>
      <w:r w:rsidRPr="0035111B">
        <w:rPr>
          <w:color w:val="993366"/>
        </w:rPr>
        <w:t>ENUMERATED</w:t>
      </w:r>
      <w:r w:rsidRPr="0035111B">
        <w:t xml:space="preserve"> {true</w:t>
      </w:r>
      <w:r w:rsidRPr="0035111B">
        <w:rPr>
          <w:rFonts w:eastAsia="等线"/>
        </w:rPr>
        <w:t>}</w:t>
      </w:r>
      <w:r w:rsidRPr="0035111B">
        <w:t xml:space="preserve">                                </w:t>
      </w:r>
      <w:r w:rsidRPr="0035111B">
        <w:rPr>
          <w:color w:val="993366"/>
        </w:rPr>
        <w:t>OPTIONAL</w:t>
      </w:r>
    </w:p>
    <w:p w14:paraId="3EC6AB18" w14:textId="77777777" w:rsidR="00B00CA1" w:rsidRPr="0035111B" w:rsidRDefault="00B00CA1" w:rsidP="00B00CA1">
      <w:pPr>
        <w:pStyle w:val="PL"/>
        <w:rPr>
          <w:rFonts w:eastAsia="等线"/>
        </w:rPr>
      </w:pPr>
      <w:r w:rsidRPr="0035111B">
        <w:t xml:space="preserve">    ]]</w:t>
      </w:r>
    </w:p>
    <w:p w14:paraId="669E92AE" w14:textId="77777777" w:rsidR="00B00CA1" w:rsidRPr="0035111B" w:rsidRDefault="00B00CA1" w:rsidP="00B00CA1">
      <w:pPr>
        <w:pStyle w:val="PL"/>
        <w:rPr>
          <w:rFonts w:eastAsia="等线"/>
        </w:rPr>
      </w:pPr>
      <w:r w:rsidRPr="0035111B">
        <w:rPr>
          <w:rFonts w:eastAsia="等线"/>
        </w:rPr>
        <w:t>}</w:t>
      </w:r>
    </w:p>
    <w:p w14:paraId="6C6E0AAE" w14:textId="77777777" w:rsidR="00B00CA1" w:rsidRPr="0035111B" w:rsidRDefault="00B00CA1" w:rsidP="00B00CA1">
      <w:pPr>
        <w:pStyle w:val="PL"/>
        <w:rPr>
          <w:rFonts w:eastAsia="等线"/>
        </w:rPr>
      </w:pPr>
    </w:p>
    <w:p w14:paraId="549C9D83" w14:textId="77777777" w:rsidR="00B00CA1" w:rsidRPr="0035111B" w:rsidRDefault="00B00CA1" w:rsidP="00B00CA1">
      <w:pPr>
        <w:pStyle w:val="PL"/>
        <w:rPr>
          <w:rFonts w:eastAsia="等线"/>
        </w:rPr>
      </w:pPr>
      <w:r w:rsidRPr="0035111B">
        <w:rPr>
          <w:rFonts w:eastAsia="等线"/>
        </w:rPr>
        <w:t xml:space="preserve">PerRAInfoList-r16 ::= </w:t>
      </w:r>
      <w:r w:rsidRPr="0035111B">
        <w:rPr>
          <w:color w:val="993366"/>
        </w:rPr>
        <w:t>SEQUENCE</w:t>
      </w:r>
      <w:r w:rsidRPr="0035111B">
        <w:t xml:space="preserve"> </w:t>
      </w:r>
      <w:r w:rsidRPr="0035111B">
        <w:rPr>
          <w:rFonts w:eastAsia="等线"/>
        </w:rPr>
        <w:t>(</w:t>
      </w:r>
      <w:r w:rsidRPr="0035111B">
        <w:rPr>
          <w:color w:val="993366"/>
        </w:rPr>
        <w:t>SIZE</w:t>
      </w:r>
      <w:r w:rsidRPr="0035111B">
        <w:t xml:space="preserve"> </w:t>
      </w:r>
      <w:r w:rsidRPr="0035111B">
        <w:rPr>
          <w:rFonts w:eastAsia="等线"/>
        </w:rPr>
        <w:t>(1..200))</w:t>
      </w:r>
      <w:r w:rsidRPr="0035111B">
        <w:rPr>
          <w:rFonts w:eastAsia="等线"/>
          <w:color w:val="993366"/>
        </w:rPr>
        <w:t xml:space="preserve"> </w:t>
      </w:r>
      <w:r w:rsidRPr="0035111B">
        <w:rPr>
          <w:color w:val="993366"/>
        </w:rPr>
        <w:t>OF</w:t>
      </w:r>
      <w:r w:rsidRPr="0035111B">
        <w:t xml:space="preserve"> </w:t>
      </w:r>
      <w:r w:rsidRPr="0035111B">
        <w:rPr>
          <w:rFonts w:eastAsia="等线"/>
        </w:rPr>
        <w:t>PerRAInfo-r16</w:t>
      </w:r>
    </w:p>
    <w:p w14:paraId="17537E70" w14:textId="77777777" w:rsidR="00B00CA1" w:rsidRPr="0035111B" w:rsidRDefault="00B00CA1" w:rsidP="00B00CA1">
      <w:pPr>
        <w:pStyle w:val="PL"/>
        <w:rPr>
          <w:rFonts w:eastAsia="等线"/>
        </w:rPr>
      </w:pPr>
    </w:p>
    <w:p w14:paraId="79264BFA" w14:textId="77777777" w:rsidR="00B00CA1" w:rsidRPr="0035111B" w:rsidRDefault="00B00CA1" w:rsidP="00B00CA1">
      <w:pPr>
        <w:pStyle w:val="PL"/>
        <w:rPr>
          <w:rFonts w:eastAsia="等线"/>
        </w:rPr>
      </w:pPr>
      <w:r w:rsidRPr="0035111B">
        <w:rPr>
          <w:rFonts w:eastAsia="等线"/>
        </w:rPr>
        <w:t xml:space="preserve">PerRAInfoList-v1660 ::= </w:t>
      </w:r>
      <w:r w:rsidRPr="0035111B">
        <w:rPr>
          <w:rFonts w:eastAsia="等线"/>
          <w:color w:val="993366"/>
        </w:rPr>
        <w:t>SEQUENCE</w:t>
      </w:r>
      <w:r w:rsidRPr="0035111B">
        <w:rPr>
          <w:rFonts w:eastAsia="等线"/>
        </w:rPr>
        <w:t xml:space="preserve"> (</w:t>
      </w:r>
      <w:r w:rsidRPr="0035111B">
        <w:rPr>
          <w:rFonts w:eastAsia="等线"/>
          <w:color w:val="993366"/>
        </w:rPr>
        <w:t>SIZE</w:t>
      </w:r>
      <w:r w:rsidRPr="0035111B">
        <w:rPr>
          <w:rFonts w:eastAsia="等线"/>
        </w:rPr>
        <w:t xml:space="preserve"> (1..200))</w:t>
      </w:r>
      <w:r w:rsidRPr="0035111B">
        <w:rPr>
          <w:rFonts w:eastAsia="等线"/>
          <w:color w:val="993366"/>
        </w:rPr>
        <w:t xml:space="preserve"> OF</w:t>
      </w:r>
      <w:r w:rsidRPr="0035111B">
        <w:rPr>
          <w:rFonts w:eastAsia="等线"/>
        </w:rPr>
        <w:t xml:space="preserve"> PerRACSI-RSInfo-v1660</w:t>
      </w:r>
    </w:p>
    <w:p w14:paraId="4D3DA5FD" w14:textId="77777777" w:rsidR="00B00CA1" w:rsidRPr="0035111B" w:rsidRDefault="00B00CA1" w:rsidP="00B00CA1">
      <w:pPr>
        <w:pStyle w:val="PL"/>
        <w:rPr>
          <w:rFonts w:eastAsia="等线"/>
        </w:rPr>
      </w:pPr>
    </w:p>
    <w:p w14:paraId="5115B19A" w14:textId="77777777" w:rsidR="00B00CA1" w:rsidRPr="0035111B" w:rsidRDefault="00B00CA1" w:rsidP="00B00CA1">
      <w:pPr>
        <w:pStyle w:val="PL"/>
      </w:pPr>
      <w:r w:rsidRPr="0035111B">
        <w:rPr>
          <w:rFonts w:eastAsia="等线"/>
        </w:rPr>
        <w:t xml:space="preserve">PerRAInfo-r16 </w:t>
      </w:r>
      <w:r w:rsidRPr="0035111B">
        <w:t xml:space="preserve">::=                    </w:t>
      </w:r>
      <w:r w:rsidRPr="0035111B">
        <w:rPr>
          <w:color w:val="993366"/>
        </w:rPr>
        <w:t>CHOICE</w:t>
      </w:r>
      <w:r w:rsidRPr="0035111B">
        <w:t xml:space="preserve"> {</w:t>
      </w:r>
    </w:p>
    <w:p w14:paraId="484B40DA" w14:textId="77777777" w:rsidR="00B00CA1" w:rsidRPr="0035111B" w:rsidRDefault="00B00CA1" w:rsidP="00B00CA1">
      <w:pPr>
        <w:pStyle w:val="PL"/>
      </w:pPr>
      <w:r w:rsidRPr="0035111B">
        <w:t xml:space="preserve">    </w:t>
      </w:r>
      <w:r w:rsidRPr="0035111B">
        <w:rPr>
          <w:rFonts w:eastAsia="等线"/>
        </w:rPr>
        <w:t>perRASSBInfoList-r16</w:t>
      </w:r>
      <w:r w:rsidRPr="0035111B">
        <w:t xml:space="preserve">                 </w:t>
      </w:r>
      <w:r w:rsidRPr="0035111B">
        <w:rPr>
          <w:rFonts w:eastAsia="等线"/>
        </w:rPr>
        <w:t>PerRASSBInfo-r16,</w:t>
      </w:r>
    </w:p>
    <w:p w14:paraId="0A03D838" w14:textId="77777777" w:rsidR="00B00CA1" w:rsidRPr="0035111B" w:rsidRDefault="00B00CA1" w:rsidP="00B00CA1">
      <w:pPr>
        <w:pStyle w:val="PL"/>
        <w:rPr>
          <w:rFonts w:eastAsia="等线"/>
        </w:rPr>
      </w:pPr>
      <w:r w:rsidRPr="0035111B">
        <w:t xml:space="preserve">    </w:t>
      </w:r>
      <w:r w:rsidRPr="0035111B">
        <w:rPr>
          <w:rFonts w:eastAsia="等线"/>
        </w:rPr>
        <w:t>perRACSI-RSInfoList-r16</w:t>
      </w:r>
      <w:r w:rsidRPr="0035111B">
        <w:t xml:space="preserve">              </w:t>
      </w:r>
      <w:r w:rsidRPr="0035111B">
        <w:rPr>
          <w:rFonts w:eastAsia="等线"/>
        </w:rPr>
        <w:t>PerRACSI-RSInfo-r16</w:t>
      </w:r>
    </w:p>
    <w:p w14:paraId="508A9AD5" w14:textId="77777777" w:rsidR="00B00CA1" w:rsidRPr="0035111B" w:rsidRDefault="00B00CA1" w:rsidP="00B00CA1">
      <w:pPr>
        <w:pStyle w:val="PL"/>
      </w:pPr>
      <w:r w:rsidRPr="0035111B">
        <w:t>}</w:t>
      </w:r>
    </w:p>
    <w:p w14:paraId="7062C9F3" w14:textId="77777777" w:rsidR="00B00CA1" w:rsidRPr="0035111B" w:rsidRDefault="00B00CA1" w:rsidP="00B00CA1">
      <w:pPr>
        <w:pStyle w:val="PL"/>
      </w:pPr>
    </w:p>
    <w:p w14:paraId="18EA50B0" w14:textId="77777777" w:rsidR="00B00CA1" w:rsidRPr="0035111B" w:rsidRDefault="00B00CA1" w:rsidP="00B00CA1">
      <w:pPr>
        <w:pStyle w:val="PL"/>
        <w:rPr>
          <w:rFonts w:eastAsia="等线"/>
        </w:rPr>
      </w:pPr>
      <w:r w:rsidRPr="0035111B">
        <w:rPr>
          <w:rFonts w:eastAsia="等线"/>
        </w:rPr>
        <w:t>PerRASSBInfo-r16 ::=</w:t>
      </w:r>
      <w:r w:rsidRPr="0035111B">
        <w:t xml:space="preserve">                 </w:t>
      </w:r>
      <w:r w:rsidRPr="0035111B">
        <w:rPr>
          <w:color w:val="993366"/>
        </w:rPr>
        <w:t>SEQUENCE</w:t>
      </w:r>
      <w:r w:rsidRPr="0035111B">
        <w:t xml:space="preserve"> </w:t>
      </w:r>
      <w:r w:rsidRPr="0035111B">
        <w:rPr>
          <w:rFonts w:eastAsia="等线"/>
        </w:rPr>
        <w:t>{</w:t>
      </w:r>
    </w:p>
    <w:p w14:paraId="70262881" w14:textId="77777777" w:rsidR="00B00CA1" w:rsidRPr="0035111B" w:rsidRDefault="00B00CA1" w:rsidP="00B00CA1">
      <w:pPr>
        <w:pStyle w:val="PL"/>
        <w:rPr>
          <w:rFonts w:eastAsia="等线"/>
        </w:rPr>
      </w:pPr>
      <w:r w:rsidRPr="0035111B">
        <w:t xml:space="preserve">    </w:t>
      </w:r>
      <w:r w:rsidRPr="0035111B">
        <w:rPr>
          <w:rFonts w:eastAsia="等线"/>
        </w:rPr>
        <w:t>ssb-Index-r16</w:t>
      </w:r>
      <w:r w:rsidRPr="0035111B">
        <w:t xml:space="preserve">                        </w:t>
      </w:r>
      <w:r w:rsidRPr="0035111B">
        <w:rPr>
          <w:rFonts w:eastAsia="等线"/>
        </w:rPr>
        <w:t>SSB-Index,</w:t>
      </w:r>
    </w:p>
    <w:p w14:paraId="02ECE264" w14:textId="77777777" w:rsidR="00B00CA1" w:rsidRPr="0035111B" w:rsidRDefault="00B00CA1" w:rsidP="00B00CA1">
      <w:pPr>
        <w:pStyle w:val="PL"/>
      </w:pPr>
      <w:r w:rsidRPr="0035111B">
        <w:t xml:space="preserve">    </w:t>
      </w:r>
      <w:r w:rsidRPr="0035111B">
        <w:rPr>
          <w:rFonts w:eastAsia="等线"/>
        </w:rPr>
        <w:t>numberOfPreamblesSentOnSSB-r16</w:t>
      </w:r>
      <w:r w:rsidRPr="0035111B">
        <w:t xml:space="preserve">       </w:t>
      </w:r>
      <w:r w:rsidRPr="0035111B">
        <w:rPr>
          <w:color w:val="993366"/>
        </w:rPr>
        <w:t>INTEGER</w:t>
      </w:r>
      <w:r w:rsidRPr="0035111B">
        <w:t xml:space="preserve"> (1..200),</w:t>
      </w:r>
    </w:p>
    <w:p w14:paraId="54B5BDD0" w14:textId="77777777" w:rsidR="00B00CA1" w:rsidRPr="0035111B" w:rsidRDefault="00B00CA1" w:rsidP="00B00CA1">
      <w:pPr>
        <w:pStyle w:val="PL"/>
      </w:pPr>
      <w:r w:rsidRPr="0035111B">
        <w:t xml:space="preserve">    perRAAttemptInfoList-r16             PerRAAttemptInfoList-r16</w:t>
      </w:r>
    </w:p>
    <w:p w14:paraId="5B3FCA33" w14:textId="77777777" w:rsidR="00B00CA1" w:rsidRPr="0035111B" w:rsidRDefault="00B00CA1" w:rsidP="00B00CA1">
      <w:pPr>
        <w:pStyle w:val="PL"/>
        <w:rPr>
          <w:rFonts w:eastAsia="等线"/>
        </w:rPr>
      </w:pPr>
      <w:r w:rsidRPr="0035111B">
        <w:rPr>
          <w:rFonts w:eastAsia="等线"/>
        </w:rPr>
        <w:t>}</w:t>
      </w:r>
    </w:p>
    <w:p w14:paraId="393CFE1D" w14:textId="77777777" w:rsidR="00B00CA1" w:rsidRPr="0035111B" w:rsidRDefault="00B00CA1" w:rsidP="00B00CA1">
      <w:pPr>
        <w:pStyle w:val="PL"/>
      </w:pPr>
    </w:p>
    <w:p w14:paraId="73ED747A" w14:textId="77777777" w:rsidR="00B00CA1" w:rsidRPr="0035111B" w:rsidRDefault="00B00CA1" w:rsidP="00B00CA1">
      <w:pPr>
        <w:pStyle w:val="PL"/>
        <w:rPr>
          <w:rFonts w:eastAsia="等线"/>
        </w:rPr>
      </w:pPr>
      <w:r w:rsidRPr="0035111B">
        <w:rPr>
          <w:rFonts w:eastAsia="等线"/>
        </w:rPr>
        <w:t>PerRACSI-RSInfo-r16 ::=</w:t>
      </w:r>
      <w:r w:rsidRPr="0035111B">
        <w:t xml:space="preserve">              </w:t>
      </w:r>
      <w:r w:rsidRPr="0035111B">
        <w:rPr>
          <w:color w:val="993366"/>
        </w:rPr>
        <w:t>SEQUENCE</w:t>
      </w:r>
      <w:r w:rsidRPr="0035111B">
        <w:t xml:space="preserve"> </w:t>
      </w:r>
      <w:r w:rsidRPr="0035111B">
        <w:rPr>
          <w:rFonts w:eastAsia="等线"/>
        </w:rPr>
        <w:t>{</w:t>
      </w:r>
    </w:p>
    <w:p w14:paraId="779A5345" w14:textId="77777777" w:rsidR="00B00CA1" w:rsidRPr="0035111B" w:rsidRDefault="00B00CA1" w:rsidP="00B00CA1">
      <w:pPr>
        <w:pStyle w:val="PL"/>
        <w:rPr>
          <w:rFonts w:eastAsia="等线"/>
        </w:rPr>
      </w:pPr>
      <w:r w:rsidRPr="0035111B">
        <w:t xml:space="preserve">    </w:t>
      </w:r>
      <w:r w:rsidRPr="0035111B">
        <w:rPr>
          <w:rFonts w:eastAsia="等线"/>
        </w:rPr>
        <w:t>csi-RS-Index-r16</w:t>
      </w:r>
      <w:r w:rsidRPr="0035111B">
        <w:t xml:space="preserve">                     CSI-RS-Index</w:t>
      </w:r>
      <w:r w:rsidRPr="0035111B">
        <w:rPr>
          <w:rFonts w:eastAsia="等线"/>
        </w:rPr>
        <w:t>,</w:t>
      </w:r>
    </w:p>
    <w:p w14:paraId="76796E15" w14:textId="77777777" w:rsidR="00B00CA1" w:rsidRPr="0035111B" w:rsidRDefault="00B00CA1" w:rsidP="00B00CA1">
      <w:pPr>
        <w:pStyle w:val="PL"/>
      </w:pPr>
      <w:r w:rsidRPr="0035111B">
        <w:t xml:space="preserve">    </w:t>
      </w:r>
      <w:r w:rsidRPr="0035111B">
        <w:rPr>
          <w:rFonts w:eastAsia="等线"/>
        </w:rPr>
        <w:t>numberOfPreamblesSentOnCSI-RS-r16</w:t>
      </w:r>
      <w:r w:rsidRPr="0035111B">
        <w:t xml:space="preserve">    </w:t>
      </w:r>
      <w:r w:rsidRPr="0035111B">
        <w:rPr>
          <w:color w:val="993366"/>
        </w:rPr>
        <w:t>INTEGER</w:t>
      </w:r>
      <w:r w:rsidRPr="0035111B">
        <w:t xml:space="preserve"> (1..200)</w:t>
      </w:r>
    </w:p>
    <w:p w14:paraId="2B810AC0" w14:textId="77777777" w:rsidR="00B00CA1" w:rsidRPr="0035111B" w:rsidRDefault="00B00CA1" w:rsidP="00B00CA1">
      <w:pPr>
        <w:pStyle w:val="PL"/>
        <w:rPr>
          <w:rFonts w:eastAsia="等线"/>
        </w:rPr>
      </w:pPr>
      <w:r w:rsidRPr="0035111B">
        <w:rPr>
          <w:rFonts w:eastAsia="等线"/>
        </w:rPr>
        <w:t>}</w:t>
      </w:r>
    </w:p>
    <w:p w14:paraId="1086299D" w14:textId="77777777" w:rsidR="00B00CA1" w:rsidRPr="0035111B" w:rsidRDefault="00B00CA1" w:rsidP="00B00CA1">
      <w:pPr>
        <w:pStyle w:val="PL"/>
      </w:pPr>
    </w:p>
    <w:p w14:paraId="05F738EA" w14:textId="77777777" w:rsidR="00B00CA1" w:rsidRPr="0035111B" w:rsidRDefault="00B00CA1" w:rsidP="00B00CA1">
      <w:pPr>
        <w:pStyle w:val="PL"/>
      </w:pPr>
      <w:r w:rsidRPr="0035111B">
        <w:t xml:space="preserve">PerRACSI-RSInfo-v1660 ::=         </w:t>
      </w:r>
      <w:r w:rsidRPr="0035111B">
        <w:rPr>
          <w:color w:val="993366"/>
        </w:rPr>
        <w:t>SEQUENCE</w:t>
      </w:r>
      <w:r w:rsidRPr="0035111B">
        <w:t xml:space="preserve"> {</w:t>
      </w:r>
    </w:p>
    <w:p w14:paraId="784F2A6B" w14:textId="77777777" w:rsidR="00B00CA1" w:rsidRPr="0035111B" w:rsidRDefault="00B00CA1" w:rsidP="00B00CA1">
      <w:pPr>
        <w:pStyle w:val="PL"/>
      </w:pPr>
      <w:r w:rsidRPr="0035111B">
        <w:t xml:space="preserve">    csi-RS-Index-v1660                   </w:t>
      </w:r>
      <w:r w:rsidRPr="0035111B">
        <w:rPr>
          <w:color w:val="993366"/>
        </w:rPr>
        <w:t>INTEGER</w:t>
      </w:r>
      <w:r w:rsidRPr="0035111B">
        <w:t xml:space="preserve"> (1..96)                     </w:t>
      </w:r>
      <w:r w:rsidRPr="0035111B">
        <w:rPr>
          <w:color w:val="993366"/>
        </w:rPr>
        <w:t>OPTIONAL</w:t>
      </w:r>
    </w:p>
    <w:p w14:paraId="101B3AAB" w14:textId="77777777" w:rsidR="00B00CA1" w:rsidRPr="0035111B" w:rsidRDefault="00B00CA1" w:rsidP="00B00CA1">
      <w:pPr>
        <w:pStyle w:val="PL"/>
      </w:pPr>
      <w:r w:rsidRPr="0035111B">
        <w:t>}</w:t>
      </w:r>
    </w:p>
    <w:p w14:paraId="7FA665E5" w14:textId="77777777" w:rsidR="00B00CA1" w:rsidRPr="0035111B" w:rsidRDefault="00B00CA1" w:rsidP="00B00CA1">
      <w:pPr>
        <w:pStyle w:val="PL"/>
      </w:pPr>
    </w:p>
    <w:p w14:paraId="2D9FEFBD" w14:textId="77777777" w:rsidR="00B00CA1" w:rsidRPr="0035111B" w:rsidRDefault="00B00CA1" w:rsidP="00B00CA1">
      <w:pPr>
        <w:pStyle w:val="PL"/>
      </w:pPr>
      <w:r w:rsidRPr="0035111B">
        <w:lastRenderedPageBreak/>
        <w:t xml:space="preserve">PerRAAttemptInfoList-r16 ::=         </w:t>
      </w:r>
      <w:r w:rsidRPr="0035111B">
        <w:rPr>
          <w:color w:val="993366"/>
        </w:rPr>
        <w:t>SEQUENCE</w:t>
      </w:r>
      <w:r w:rsidRPr="0035111B">
        <w:t xml:space="preserve"> (</w:t>
      </w:r>
      <w:r w:rsidRPr="0035111B">
        <w:rPr>
          <w:color w:val="993366"/>
        </w:rPr>
        <w:t>SIZE</w:t>
      </w:r>
      <w:r w:rsidRPr="0035111B">
        <w:t xml:space="preserve"> (1..200))</w:t>
      </w:r>
      <w:r w:rsidRPr="0035111B">
        <w:rPr>
          <w:color w:val="993366"/>
        </w:rPr>
        <w:t xml:space="preserve"> OF</w:t>
      </w:r>
      <w:r w:rsidRPr="0035111B">
        <w:t xml:space="preserve"> PerRAAttemptInfo-r16</w:t>
      </w:r>
    </w:p>
    <w:p w14:paraId="6BBCEEB7" w14:textId="77777777" w:rsidR="00B00CA1" w:rsidRPr="0035111B" w:rsidRDefault="00B00CA1" w:rsidP="00B00CA1">
      <w:pPr>
        <w:pStyle w:val="PL"/>
      </w:pPr>
    </w:p>
    <w:p w14:paraId="4A1EC024" w14:textId="77777777" w:rsidR="00B00CA1" w:rsidRPr="0035111B" w:rsidRDefault="00B00CA1" w:rsidP="00B00CA1">
      <w:pPr>
        <w:pStyle w:val="PL"/>
      </w:pPr>
      <w:r w:rsidRPr="0035111B">
        <w:t xml:space="preserve">PerRAAttemptInfo-r16 ::=             </w:t>
      </w:r>
      <w:r w:rsidRPr="0035111B">
        <w:rPr>
          <w:color w:val="993366"/>
        </w:rPr>
        <w:t>SEQUENCE</w:t>
      </w:r>
      <w:r w:rsidRPr="0035111B">
        <w:t xml:space="preserve"> {</w:t>
      </w:r>
    </w:p>
    <w:p w14:paraId="18BE0105" w14:textId="77777777" w:rsidR="00B00CA1" w:rsidRPr="0035111B" w:rsidRDefault="00B00CA1" w:rsidP="00B00CA1">
      <w:pPr>
        <w:pStyle w:val="PL"/>
      </w:pPr>
      <w:r w:rsidRPr="0035111B">
        <w:t xml:space="preserve">    contentionDetected-r16               </w:t>
      </w:r>
      <w:r w:rsidRPr="0035111B">
        <w:rPr>
          <w:color w:val="993366"/>
        </w:rPr>
        <w:t>BOOLEAN</w:t>
      </w:r>
      <w:r w:rsidRPr="0035111B">
        <w:t xml:space="preserve">                </w:t>
      </w:r>
      <w:r w:rsidRPr="0035111B">
        <w:rPr>
          <w:color w:val="993366"/>
        </w:rPr>
        <w:t>OPTIONAL</w:t>
      </w:r>
      <w:r w:rsidRPr="0035111B">
        <w:t>,</w:t>
      </w:r>
    </w:p>
    <w:p w14:paraId="4C39CB6C" w14:textId="77777777" w:rsidR="00B00CA1" w:rsidRPr="0035111B" w:rsidRDefault="00B00CA1" w:rsidP="00B00CA1">
      <w:pPr>
        <w:pStyle w:val="PL"/>
      </w:pPr>
      <w:r w:rsidRPr="0035111B">
        <w:t xml:space="preserve">    dlRSRPAboveThreshold-r16             </w:t>
      </w:r>
      <w:r w:rsidRPr="0035111B">
        <w:rPr>
          <w:color w:val="993366"/>
        </w:rPr>
        <w:t>BOOLEAN</w:t>
      </w:r>
      <w:r w:rsidRPr="0035111B">
        <w:t xml:space="preserve">                </w:t>
      </w:r>
      <w:r w:rsidRPr="0035111B">
        <w:rPr>
          <w:color w:val="993366"/>
        </w:rPr>
        <w:t>OPTIONAL</w:t>
      </w:r>
      <w:r w:rsidRPr="0035111B">
        <w:t>,</w:t>
      </w:r>
    </w:p>
    <w:p w14:paraId="603DC753" w14:textId="77777777" w:rsidR="00B00CA1" w:rsidRPr="0035111B" w:rsidRDefault="00B00CA1" w:rsidP="00B00CA1">
      <w:pPr>
        <w:pStyle w:val="PL"/>
      </w:pPr>
      <w:r w:rsidRPr="0035111B">
        <w:t xml:space="preserve">    ...,</w:t>
      </w:r>
    </w:p>
    <w:p w14:paraId="3D1493DE" w14:textId="77777777" w:rsidR="00B00CA1" w:rsidRPr="0035111B" w:rsidRDefault="00B00CA1" w:rsidP="00B00CA1">
      <w:pPr>
        <w:pStyle w:val="PL"/>
      </w:pPr>
      <w:r w:rsidRPr="0035111B">
        <w:t xml:space="preserve">    [[</w:t>
      </w:r>
    </w:p>
    <w:p w14:paraId="597987E2" w14:textId="77777777" w:rsidR="00B00CA1" w:rsidRPr="0035111B" w:rsidRDefault="00B00CA1" w:rsidP="00B00CA1">
      <w:pPr>
        <w:pStyle w:val="PL"/>
      </w:pPr>
      <w:r w:rsidRPr="0035111B">
        <w:t xml:space="preserve">    fallbackToFourStepRA-r17             </w:t>
      </w:r>
      <w:r w:rsidRPr="0035111B">
        <w:rPr>
          <w:color w:val="993366"/>
        </w:rPr>
        <w:t>ENUMERATED</w:t>
      </w:r>
      <w:r w:rsidRPr="0035111B">
        <w:t xml:space="preserve"> {true</w:t>
      </w:r>
      <w:r w:rsidRPr="0035111B">
        <w:rPr>
          <w:rFonts w:eastAsia="等线"/>
        </w:rPr>
        <w:t>}</w:t>
      </w:r>
      <w:r w:rsidRPr="0035111B">
        <w:t xml:space="preserve">      </w:t>
      </w:r>
      <w:r w:rsidRPr="0035111B">
        <w:rPr>
          <w:color w:val="993366"/>
        </w:rPr>
        <w:t>OPTIONAL</w:t>
      </w:r>
    </w:p>
    <w:p w14:paraId="265ED9F2" w14:textId="77777777" w:rsidR="00B00CA1" w:rsidRPr="0035111B" w:rsidRDefault="00B00CA1" w:rsidP="00B00CA1">
      <w:pPr>
        <w:pStyle w:val="PL"/>
      </w:pPr>
      <w:r w:rsidRPr="0035111B">
        <w:t xml:space="preserve">    ]]</w:t>
      </w:r>
    </w:p>
    <w:p w14:paraId="1FDBE186" w14:textId="77777777" w:rsidR="00B00CA1" w:rsidRPr="0035111B" w:rsidRDefault="00B00CA1" w:rsidP="00B00CA1">
      <w:pPr>
        <w:pStyle w:val="PL"/>
      </w:pPr>
      <w:r w:rsidRPr="0035111B">
        <w:t>}</w:t>
      </w:r>
    </w:p>
    <w:p w14:paraId="51678588" w14:textId="77777777" w:rsidR="00B00CA1" w:rsidRPr="0035111B" w:rsidRDefault="00B00CA1" w:rsidP="00B00CA1">
      <w:pPr>
        <w:pStyle w:val="PL"/>
        <w:rPr>
          <w:rFonts w:eastAsia="等线"/>
        </w:rPr>
      </w:pPr>
    </w:p>
    <w:p w14:paraId="0B7A808F" w14:textId="77777777" w:rsidR="00B00CA1" w:rsidRPr="0035111B" w:rsidRDefault="00B00CA1" w:rsidP="00B00CA1">
      <w:pPr>
        <w:pStyle w:val="PL"/>
      </w:pPr>
      <w:r w:rsidRPr="0035111B">
        <w:t>SIB-Type-r17</w:t>
      </w:r>
      <w:r w:rsidRPr="0035111B">
        <w:rPr>
          <w:rFonts w:eastAsia="等线"/>
        </w:rPr>
        <w:t xml:space="preserve"> ::=</w:t>
      </w:r>
      <w:r w:rsidRPr="0035111B">
        <w:t xml:space="preserve"> </w:t>
      </w:r>
      <w:r w:rsidRPr="0035111B">
        <w:rPr>
          <w:color w:val="993366"/>
        </w:rPr>
        <w:t>ENUMERATED</w:t>
      </w:r>
      <w:r w:rsidRPr="0035111B">
        <w:t xml:space="preserve"> {sibType2, sibType3, sibType4, sibType5, sibType9, sibType10, sibType11, sibType12,</w:t>
      </w:r>
    </w:p>
    <w:p w14:paraId="75A2B2BB" w14:textId="77777777" w:rsidR="00B00CA1" w:rsidRPr="0035111B" w:rsidRDefault="00B00CA1" w:rsidP="00B00CA1">
      <w:pPr>
        <w:pStyle w:val="PL"/>
      </w:pPr>
      <w:r w:rsidRPr="0035111B">
        <w:t xml:space="preserve">                             sibType13, sibType14, spare6, spare5, spare4, spare3, spare2, spare1</w:t>
      </w:r>
      <w:r w:rsidRPr="0035111B">
        <w:rPr>
          <w:rFonts w:eastAsia="等线"/>
        </w:rPr>
        <w:t>}</w:t>
      </w:r>
    </w:p>
    <w:p w14:paraId="7DAFA664" w14:textId="77777777" w:rsidR="00B00CA1" w:rsidRPr="0035111B" w:rsidRDefault="00B00CA1" w:rsidP="00B00CA1">
      <w:pPr>
        <w:pStyle w:val="PL"/>
        <w:rPr>
          <w:rFonts w:eastAsia="等线"/>
        </w:rPr>
      </w:pPr>
    </w:p>
    <w:p w14:paraId="568F5146" w14:textId="77777777" w:rsidR="00B00CA1" w:rsidRPr="0035111B" w:rsidRDefault="00B00CA1" w:rsidP="00B00CA1">
      <w:pPr>
        <w:pStyle w:val="PL"/>
      </w:pPr>
      <w:r w:rsidRPr="0035111B">
        <w:t xml:space="preserve">RLF-Report-r16 ::=                   </w:t>
      </w:r>
      <w:r w:rsidRPr="0035111B">
        <w:rPr>
          <w:color w:val="993366"/>
        </w:rPr>
        <w:t>CHOICE</w:t>
      </w:r>
      <w:r w:rsidRPr="0035111B">
        <w:t xml:space="preserve"> {</w:t>
      </w:r>
    </w:p>
    <w:p w14:paraId="532DC983" w14:textId="77777777" w:rsidR="00B00CA1" w:rsidRPr="0035111B" w:rsidRDefault="00B00CA1" w:rsidP="00B00CA1">
      <w:pPr>
        <w:pStyle w:val="PL"/>
      </w:pPr>
      <w:r w:rsidRPr="0035111B">
        <w:t xml:space="preserve">    nr-RLF-Report-r16                    </w:t>
      </w:r>
      <w:r w:rsidRPr="0035111B">
        <w:rPr>
          <w:color w:val="993366"/>
        </w:rPr>
        <w:t>SEQUENCE</w:t>
      </w:r>
      <w:r w:rsidRPr="0035111B">
        <w:t xml:space="preserve"> {</w:t>
      </w:r>
    </w:p>
    <w:p w14:paraId="1E9893B0" w14:textId="77777777" w:rsidR="00B00CA1" w:rsidRPr="0035111B" w:rsidRDefault="00B00CA1" w:rsidP="00B00CA1">
      <w:pPr>
        <w:pStyle w:val="PL"/>
      </w:pPr>
      <w:r w:rsidRPr="0035111B">
        <w:t xml:space="preserve">        measResultLastServCell-r16           MeasResultRLFNR-r16,</w:t>
      </w:r>
    </w:p>
    <w:p w14:paraId="5E668C65" w14:textId="77777777" w:rsidR="00B00CA1" w:rsidRPr="0035111B" w:rsidRDefault="00B00CA1" w:rsidP="00B00CA1">
      <w:pPr>
        <w:pStyle w:val="PL"/>
      </w:pPr>
      <w:r w:rsidRPr="0035111B">
        <w:t xml:space="preserve">        measResultNeighCells-r16             </w:t>
      </w:r>
      <w:r w:rsidRPr="0035111B">
        <w:rPr>
          <w:color w:val="993366"/>
        </w:rPr>
        <w:t>SEQUENCE</w:t>
      </w:r>
      <w:r w:rsidRPr="0035111B">
        <w:t xml:space="preserve"> {</w:t>
      </w:r>
    </w:p>
    <w:p w14:paraId="1F24E725" w14:textId="77777777" w:rsidR="00B00CA1" w:rsidRPr="0035111B" w:rsidRDefault="00B00CA1" w:rsidP="00B00CA1">
      <w:pPr>
        <w:pStyle w:val="PL"/>
      </w:pPr>
      <w:r w:rsidRPr="0035111B">
        <w:t xml:space="preserve">            measResultListNR-r16                 MeasResultList2NR-r16       </w:t>
      </w:r>
      <w:r w:rsidRPr="0035111B">
        <w:rPr>
          <w:color w:val="993366"/>
        </w:rPr>
        <w:t>OPTIONAL</w:t>
      </w:r>
      <w:r w:rsidRPr="0035111B">
        <w:t>,</w:t>
      </w:r>
    </w:p>
    <w:p w14:paraId="65C431DC" w14:textId="77777777" w:rsidR="00B00CA1" w:rsidRPr="0035111B" w:rsidRDefault="00B00CA1" w:rsidP="00B00CA1">
      <w:pPr>
        <w:pStyle w:val="PL"/>
      </w:pPr>
      <w:r w:rsidRPr="0035111B">
        <w:t xml:space="preserve">            measResultListEUTRA-r16              MeasResultList2EUTRA-r16    </w:t>
      </w:r>
      <w:r w:rsidRPr="0035111B">
        <w:rPr>
          <w:color w:val="993366"/>
        </w:rPr>
        <w:t>OPTIONAL</w:t>
      </w:r>
    </w:p>
    <w:p w14:paraId="32B9A056" w14:textId="77777777" w:rsidR="00B00CA1" w:rsidRPr="0035111B" w:rsidRDefault="00B00CA1" w:rsidP="00B00CA1">
      <w:pPr>
        <w:pStyle w:val="PL"/>
      </w:pPr>
      <w:r w:rsidRPr="0035111B">
        <w:t xml:space="preserve">        }                                                </w:t>
      </w:r>
      <w:r w:rsidRPr="0035111B">
        <w:rPr>
          <w:color w:val="993366"/>
        </w:rPr>
        <w:t>OPTIONAL</w:t>
      </w:r>
      <w:r w:rsidRPr="0035111B">
        <w:t>,</w:t>
      </w:r>
    </w:p>
    <w:p w14:paraId="1648CDCC" w14:textId="77777777" w:rsidR="00B00CA1" w:rsidRPr="0035111B" w:rsidRDefault="00B00CA1" w:rsidP="00B00CA1">
      <w:pPr>
        <w:pStyle w:val="PL"/>
      </w:pPr>
      <w:r w:rsidRPr="0035111B">
        <w:t xml:space="preserve">        c-RNTI-r16                           RNTI-Value,</w:t>
      </w:r>
    </w:p>
    <w:p w14:paraId="020BDAB0" w14:textId="77777777" w:rsidR="00B00CA1" w:rsidRPr="0035111B" w:rsidRDefault="00B00CA1" w:rsidP="00B00CA1">
      <w:pPr>
        <w:pStyle w:val="PL"/>
      </w:pPr>
      <w:r w:rsidRPr="0035111B">
        <w:t xml:space="preserve">        previousPCellId-r16                  </w:t>
      </w:r>
      <w:r w:rsidRPr="0035111B">
        <w:rPr>
          <w:color w:val="993366"/>
        </w:rPr>
        <w:t>CHOICE</w:t>
      </w:r>
      <w:r w:rsidRPr="0035111B">
        <w:t xml:space="preserve"> {</w:t>
      </w:r>
    </w:p>
    <w:p w14:paraId="1BD141AB" w14:textId="77777777" w:rsidR="00B00CA1" w:rsidRPr="0035111B" w:rsidRDefault="00B00CA1" w:rsidP="00B00CA1">
      <w:pPr>
        <w:pStyle w:val="PL"/>
      </w:pPr>
      <w:r w:rsidRPr="0035111B">
        <w:t xml:space="preserve">            nrPreviousCell-r16                   CGI-Info-Logging-r16,</w:t>
      </w:r>
    </w:p>
    <w:p w14:paraId="45D10BA6" w14:textId="77777777" w:rsidR="00B00CA1" w:rsidRPr="0035111B" w:rsidRDefault="00B00CA1" w:rsidP="00B00CA1">
      <w:pPr>
        <w:pStyle w:val="PL"/>
      </w:pPr>
      <w:r w:rsidRPr="0035111B">
        <w:t xml:space="preserve">            eutraPreviousCell-r16                CGI-InfoEUTRALogging</w:t>
      </w:r>
    </w:p>
    <w:p w14:paraId="7FB8B791" w14:textId="77777777" w:rsidR="00B00CA1" w:rsidRPr="0035111B" w:rsidRDefault="00B00CA1" w:rsidP="00B00CA1">
      <w:pPr>
        <w:pStyle w:val="PL"/>
      </w:pPr>
      <w:r w:rsidRPr="0035111B">
        <w:t xml:space="preserve">        }                                                                    </w:t>
      </w:r>
      <w:r w:rsidRPr="0035111B">
        <w:rPr>
          <w:color w:val="993366"/>
        </w:rPr>
        <w:t>OPTIONAL</w:t>
      </w:r>
      <w:r w:rsidRPr="0035111B">
        <w:t>,</w:t>
      </w:r>
    </w:p>
    <w:p w14:paraId="6C6734D4" w14:textId="77777777" w:rsidR="00B00CA1" w:rsidRPr="0035111B" w:rsidRDefault="00B00CA1" w:rsidP="00B00CA1">
      <w:pPr>
        <w:pStyle w:val="PL"/>
      </w:pPr>
      <w:r w:rsidRPr="0035111B">
        <w:t xml:space="preserve">        failedPCellId-r16                    </w:t>
      </w:r>
      <w:r w:rsidRPr="0035111B">
        <w:rPr>
          <w:color w:val="993366"/>
        </w:rPr>
        <w:t>CHOICE</w:t>
      </w:r>
      <w:r w:rsidRPr="0035111B">
        <w:t xml:space="preserve"> {</w:t>
      </w:r>
    </w:p>
    <w:p w14:paraId="4E628C4C" w14:textId="77777777" w:rsidR="00B00CA1" w:rsidRPr="0035111B" w:rsidRDefault="00B00CA1" w:rsidP="00B00CA1">
      <w:pPr>
        <w:pStyle w:val="PL"/>
      </w:pPr>
      <w:r w:rsidRPr="0035111B">
        <w:t xml:space="preserve">            nrFailedPCellId-r16                  </w:t>
      </w:r>
      <w:r w:rsidRPr="0035111B">
        <w:rPr>
          <w:color w:val="993366"/>
        </w:rPr>
        <w:t>CHOICE</w:t>
      </w:r>
      <w:r w:rsidRPr="0035111B">
        <w:t xml:space="preserve"> {</w:t>
      </w:r>
    </w:p>
    <w:p w14:paraId="35AD0D03" w14:textId="77777777" w:rsidR="00B00CA1" w:rsidRPr="0035111B" w:rsidRDefault="00B00CA1" w:rsidP="00B00CA1">
      <w:pPr>
        <w:pStyle w:val="PL"/>
      </w:pPr>
      <w:r w:rsidRPr="0035111B">
        <w:t xml:space="preserve">                cellGlobalId-r16                     CGI-Info-Logging-r16,</w:t>
      </w:r>
    </w:p>
    <w:p w14:paraId="4AD8F7EB" w14:textId="77777777" w:rsidR="00B00CA1" w:rsidRPr="0035111B" w:rsidRDefault="00B00CA1" w:rsidP="00B00CA1">
      <w:pPr>
        <w:pStyle w:val="PL"/>
      </w:pPr>
      <w:r w:rsidRPr="0035111B">
        <w:t xml:space="preserve">                pci-arfcn-r16                        PCI-ARFCN-NR-r16</w:t>
      </w:r>
    </w:p>
    <w:p w14:paraId="00ABC552" w14:textId="77777777" w:rsidR="00B00CA1" w:rsidRPr="0035111B" w:rsidRDefault="00B00CA1" w:rsidP="00B00CA1">
      <w:pPr>
        <w:pStyle w:val="PL"/>
      </w:pPr>
      <w:r w:rsidRPr="0035111B">
        <w:t xml:space="preserve">            </w:t>
      </w:r>
      <w:r w:rsidRPr="0035111B">
        <w:rPr>
          <w:rFonts w:eastAsia="等线"/>
        </w:rPr>
        <w:t>}</w:t>
      </w:r>
      <w:r w:rsidRPr="0035111B">
        <w:t>,</w:t>
      </w:r>
    </w:p>
    <w:p w14:paraId="58BD9130" w14:textId="77777777" w:rsidR="00B00CA1" w:rsidRPr="0035111B" w:rsidRDefault="00B00CA1" w:rsidP="00B00CA1">
      <w:pPr>
        <w:pStyle w:val="PL"/>
      </w:pPr>
      <w:r w:rsidRPr="0035111B">
        <w:t xml:space="preserve">            eutraFailedPCellId-r16           </w:t>
      </w:r>
      <w:r w:rsidRPr="0035111B">
        <w:rPr>
          <w:color w:val="993366"/>
        </w:rPr>
        <w:t>CHOICE</w:t>
      </w:r>
      <w:r w:rsidRPr="0035111B">
        <w:t xml:space="preserve"> {</w:t>
      </w:r>
    </w:p>
    <w:p w14:paraId="7B77B354" w14:textId="77777777" w:rsidR="00B00CA1" w:rsidRPr="0035111B" w:rsidRDefault="00B00CA1" w:rsidP="00B00CA1">
      <w:pPr>
        <w:pStyle w:val="PL"/>
      </w:pPr>
      <w:r w:rsidRPr="0035111B">
        <w:t xml:space="preserve">                cellGlobalId-r16                 CGI-InfoEUTRALogging,</w:t>
      </w:r>
    </w:p>
    <w:p w14:paraId="3A27A177" w14:textId="77777777" w:rsidR="00B00CA1" w:rsidRPr="0035111B" w:rsidRDefault="00B00CA1" w:rsidP="00B00CA1">
      <w:pPr>
        <w:pStyle w:val="PL"/>
      </w:pPr>
      <w:r w:rsidRPr="0035111B">
        <w:t xml:space="preserve">                pci-arfcn-r16                    PCI-ARFCN-EUTRA-r16</w:t>
      </w:r>
    </w:p>
    <w:p w14:paraId="1D6A2720" w14:textId="77777777" w:rsidR="00B00CA1" w:rsidRPr="0035111B" w:rsidRDefault="00B00CA1" w:rsidP="00B00CA1">
      <w:pPr>
        <w:pStyle w:val="PL"/>
      </w:pPr>
      <w:r w:rsidRPr="0035111B">
        <w:t xml:space="preserve">            }</w:t>
      </w:r>
    </w:p>
    <w:p w14:paraId="0C6BC8C0" w14:textId="77777777" w:rsidR="00B00CA1" w:rsidRPr="0035111B" w:rsidRDefault="00B00CA1" w:rsidP="00B00CA1">
      <w:pPr>
        <w:pStyle w:val="PL"/>
      </w:pPr>
      <w:r w:rsidRPr="0035111B">
        <w:t xml:space="preserve">        },</w:t>
      </w:r>
    </w:p>
    <w:p w14:paraId="1E01243A" w14:textId="77777777" w:rsidR="00B00CA1" w:rsidRPr="0035111B" w:rsidRDefault="00B00CA1" w:rsidP="00B00CA1">
      <w:pPr>
        <w:pStyle w:val="PL"/>
      </w:pPr>
      <w:r w:rsidRPr="0035111B">
        <w:t xml:space="preserve">        reconnectCellId-r16                  </w:t>
      </w:r>
      <w:r w:rsidRPr="0035111B">
        <w:rPr>
          <w:color w:val="993366"/>
        </w:rPr>
        <w:t>CHOICE</w:t>
      </w:r>
      <w:r w:rsidRPr="0035111B">
        <w:t xml:space="preserve"> {</w:t>
      </w:r>
    </w:p>
    <w:p w14:paraId="2CD77A92" w14:textId="77777777" w:rsidR="00B00CA1" w:rsidRPr="0035111B" w:rsidRDefault="00B00CA1" w:rsidP="00B00CA1">
      <w:pPr>
        <w:pStyle w:val="PL"/>
      </w:pPr>
      <w:r w:rsidRPr="0035111B">
        <w:t xml:space="preserve">            nrReconnectCellId-r16                CGI-Info-Logging-r16,</w:t>
      </w:r>
    </w:p>
    <w:p w14:paraId="6186010A" w14:textId="77777777" w:rsidR="00B00CA1" w:rsidRPr="0035111B" w:rsidRDefault="00B00CA1" w:rsidP="00B00CA1">
      <w:pPr>
        <w:pStyle w:val="PL"/>
      </w:pPr>
      <w:r w:rsidRPr="0035111B">
        <w:t xml:space="preserve">            eutraReconnectCellId-r16             CGI-InfoEUTRALogging</w:t>
      </w:r>
    </w:p>
    <w:p w14:paraId="6CE2B9D7" w14:textId="77777777" w:rsidR="00B00CA1" w:rsidRPr="0035111B" w:rsidRDefault="00B00CA1" w:rsidP="00B00CA1">
      <w:pPr>
        <w:pStyle w:val="PL"/>
      </w:pPr>
      <w:r w:rsidRPr="0035111B">
        <w:t xml:space="preserve">        }                                                                                        </w:t>
      </w:r>
      <w:r w:rsidRPr="0035111B">
        <w:rPr>
          <w:color w:val="993366"/>
        </w:rPr>
        <w:t>OPTIONAL</w:t>
      </w:r>
      <w:r w:rsidRPr="0035111B">
        <w:t>,</w:t>
      </w:r>
    </w:p>
    <w:p w14:paraId="51006BCF" w14:textId="77777777" w:rsidR="00B00CA1" w:rsidRPr="0035111B" w:rsidRDefault="00B00CA1" w:rsidP="00B00CA1">
      <w:pPr>
        <w:pStyle w:val="PL"/>
      </w:pPr>
      <w:r w:rsidRPr="0035111B">
        <w:t xml:space="preserve">        timeUntilReconnection-r16            TimeUntilReconnection-r16                           </w:t>
      </w:r>
      <w:r w:rsidRPr="0035111B">
        <w:rPr>
          <w:color w:val="993366"/>
        </w:rPr>
        <w:t>OPTIONAL</w:t>
      </w:r>
      <w:r w:rsidRPr="0035111B">
        <w:t>,</w:t>
      </w:r>
    </w:p>
    <w:p w14:paraId="1834C409" w14:textId="77777777" w:rsidR="00B00CA1" w:rsidRPr="0035111B" w:rsidRDefault="00B00CA1" w:rsidP="00B00CA1">
      <w:pPr>
        <w:pStyle w:val="PL"/>
      </w:pPr>
      <w:r w:rsidRPr="0035111B">
        <w:t xml:space="preserve">        reestablishmentCellId-r16            CGI-Info-Logging-r16                                </w:t>
      </w:r>
      <w:r w:rsidRPr="0035111B">
        <w:rPr>
          <w:color w:val="993366"/>
        </w:rPr>
        <w:t>OPTIONAL</w:t>
      </w:r>
      <w:r w:rsidRPr="0035111B">
        <w:t>,</w:t>
      </w:r>
    </w:p>
    <w:p w14:paraId="3B514CF6" w14:textId="77777777" w:rsidR="00B00CA1" w:rsidRPr="0035111B" w:rsidRDefault="00B00CA1" w:rsidP="00B00CA1">
      <w:pPr>
        <w:pStyle w:val="PL"/>
      </w:pPr>
      <w:r w:rsidRPr="0035111B">
        <w:t xml:space="preserve">        timeConnFailure-r16                  </w:t>
      </w:r>
      <w:r w:rsidRPr="0035111B">
        <w:rPr>
          <w:color w:val="993366"/>
        </w:rPr>
        <w:t>INTEGER</w:t>
      </w:r>
      <w:r w:rsidRPr="0035111B">
        <w:t xml:space="preserve"> (0..1023)                                   </w:t>
      </w:r>
      <w:r w:rsidRPr="0035111B">
        <w:rPr>
          <w:color w:val="993366"/>
        </w:rPr>
        <w:t>OPTIONAL</w:t>
      </w:r>
      <w:r w:rsidRPr="0035111B">
        <w:t>,</w:t>
      </w:r>
    </w:p>
    <w:p w14:paraId="39023BFB" w14:textId="77777777" w:rsidR="00B00CA1" w:rsidRPr="0035111B" w:rsidRDefault="00B00CA1" w:rsidP="00B00CA1">
      <w:pPr>
        <w:pStyle w:val="PL"/>
      </w:pPr>
      <w:r w:rsidRPr="0035111B">
        <w:t xml:space="preserve">        timeSinceFailure-r16                 TimeSinceFailure-r16,</w:t>
      </w:r>
    </w:p>
    <w:p w14:paraId="25C3D205" w14:textId="77777777" w:rsidR="00B00CA1" w:rsidRPr="0035111B" w:rsidRDefault="00B00CA1" w:rsidP="00B00CA1">
      <w:pPr>
        <w:pStyle w:val="PL"/>
      </w:pPr>
      <w:r w:rsidRPr="0035111B">
        <w:t xml:space="preserve">        connectionFailureType-r16            </w:t>
      </w:r>
      <w:r w:rsidRPr="0035111B">
        <w:rPr>
          <w:color w:val="993366"/>
        </w:rPr>
        <w:t>ENUMERATED</w:t>
      </w:r>
      <w:r w:rsidRPr="0035111B">
        <w:t xml:space="preserve"> {rlf, hof},</w:t>
      </w:r>
    </w:p>
    <w:p w14:paraId="645CC861" w14:textId="77777777" w:rsidR="00B00CA1" w:rsidRPr="0035111B" w:rsidRDefault="00B00CA1" w:rsidP="00B00CA1">
      <w:pPr>
        <w:pStyle w:val="PL"/>
      </w:pPr>
      <w:r w:rsidRPr="0035111B">
        <w:t xml:space="preserve">        rlf-Cause-r16                        </w:t>
      </w:r>
      <w:r w:rsidRPr="0035111B">
        <w:rPr>
          <w:color w:val="993366"/>
        </w:rPr>
        <w:t>ENUMERATED</w:t>
      </w:r>
      <w:r w:rsidRPr="0035111B">
        <w:t xml:space="preserve"> {t310-Expiry, randomAccessProblem, rlc-MaxNumRetx,</w:t>
      </w:r>
    </w:p>
    <w:p w14:paraId="568024C7" w14:textId="77777777" w:rsidR="00B00CA1" w:rsidRPr="0035111B" w:rsidRDefault="00B00CA1" w:rsidP="00B00CA1">
      <w:pPr>
        <w:pStyle w:val="PL"/>
      </w:pPr>
      <w:r w:rsidRPr="0035111B">
        <w:t xml:space="preserve">                                                         beamFailureRecoveryFailure, lbtFailure-r16,</w:t>
      </w:r>
    </w:p>
    <w:p w14:paraId="0D0FC395" w14:textId="77777777" w:rsidR="00B00CA1" w:rsidRPr="0035111B" w:rsidRDefault="00B00CA1" w:rsidP="00B00CA1">
      <w:pPr>
        <w:pStyle w:val="PL"/>
      </w:pPr>
      <w:r w:rsidRPr="0035111B">
        <w:t xml:space="preserve">                                                         bh-rlfRecoveryFailure, t312-expiry-r17, spare1},</w:t>
      </w:r>
    </w:p>
    <w:p w14:paraId="30CEE413" w14:textId="77777777" w:rsidR="00B00CA1" w:rsidRPr="0035111B" w:rsidRDefault="00B00CA1" w:rsidP="00B00CA1">
      <w:pPr>
        <w:pStyle w:val="PL"/>
      </w:pPr>
      <w:r w:rsidRPr="0035111B">
        <w:t xml:space="preserve">        locationInfo-r16                     LocationInfo-r16                                    </w:t>
      </w:r>
      <w:r w:rsidRPr="0035111B">
        <w:rPr>
          <w:color w:val="993366"/>
        </w:rPr>
        <w:t>OPTIONAL</w:t>
      </w:r>
      <w:r w:rsidRPr="0035111B">
        <w:rPr>
          <w:rFonts w:eastAsia="等线"/>
        </w:rPr>
        <w:t>,</w:t>
      </w:r>
    </w:p>
    <w:p w14:paraId="0C10888B" w14:textId="77777777" w:rsidR="00B00CA1" w:rsidRPr="0035111B" w:rsidRDefault="00B00CA1" w:rsidP="00B00CA1">
      <w:pPr>
        <w:pStyle w:val="PL"/>
      </w:pPr>
      <w:r w:rsidRPr="0035111B">
        <w:t xml:space="preserve">        noSuitableCellFound-r16              </w:t>
      </w:r>
      <w:r w:rsidRPr="0035111B">
        <w:rPr>
          <w:color w:val="993366"/>
        </w:rPr>
        <w:t>ENUMERATED</w:t>
      </w:r>
      <w:r w:rsidRPr="0035111B">
        <w:t xml:space="preserve"> {true}                                   </w:t>
      </w:r>
      <w:r w:rsidRPr="0035111B">
        <w:rPr>
          <w:color w:val="993366"/>
        </w:rPr>
        <w:t>OPTIONAL</w:t>
      </w:r>
      <w:r w:rsidRPr="0035111B">
        <w:t>,</w:t>
      </w:r>
    </w:p>
    <w:p w14:paraId="7152F597" w14:textId="77777777" w:rsidR="00B00CA1" w:rsidRPr="0035111B" w:rsidRDefault="00B00CA1" w:rsidP="00B00CA1">
      <w:pPr>
        <w:pStyle w:val="PL"/>
      </w:pPr>
      <w:r w:rsidRPr="0035111B">
        <w:t xml:space="preserve">        ra-InformationCommon-r16             RA-InformationCommon-r16                            </w:t>
      </w:r>
      <w:r w:rsidRPr="0035111B">
        <w:rPr>
          <w:color w:val="993366"/>
        </w:rPr>
        <w:t>OPTIONAL</w:t>
      </w:r>
      <w:r w:rsidRPr="0035111B">
        <w:t>,</w:t>
      </w:r>
    </w:p>
    <w:p w14:paraId="16A48B6F" w14:textId="77777777" w:rsidR="00B00CA1" w:rsidRPr="0035111B" w:rsidRDefault="00B00CA1" w:rsidP="00B00CA1">
      <w:pPr>
        <w:pStyle w:val="PL"/>
      </w:pPr>
      <w:r w:rsidRPr="0035111B">
        <w:lastRenderedPageBreak/>
        <w:t xml:space="preserve">        ...,</w:t>
      </w:r>
    </w:p>
    <w:p w14:paraId="4185D241" w14:textId="77777777" w:rsidR="00B00CA1" w:rsidRPr="0035111B" w:rsidRDefault="00B00CA1" w:rsidP="00B00CA1">
      <w:pPr>
        <w:pStyle w:val="PL"/>
      </w:pPr>
      <w:r w:rsidRPr="0035111B">
        <w:t xml:space="preserve">        [[</w:t>
      </w:r>
    </w:p>
    <w:p w14:paraId="45DFD28B" w14:textId="77777777" w:rsidR="00B00CA1" w:rsidRPr="0035111B" w:rsidRDefault="00B00CA1" w:rsidP="00B00CA1">
      <w:pPr>
        <w:pStyle w:val="PL"/>
      </w:pPr>
      <w:r w:rsidRPr="0035111B">
        <w:t xml:space="preserve">        csi-rsRLMConfigBitmap-v1650          </w:t>
      </w:r>
      <w:r w:rsidRPr="0035111B">
        <w:rPr>
          <w:color w:val="993366"/>
        </w:rPr>
        <w:t>BIT</w:t>
      </w:r>
      <w:r w:rsidRPr="0035111B">
        <w:t xml:space="preserve"> </w:t>
      </w:r>
      <w:r w:rsidRPr="0035111B">
        <w:rPr>
          <w:color w:val="993366"/>
        </w:rPr>
        <w:t>STRING</w:t>
      </w:r>
      <w:r w:rsidRPr="0035111B">
        <w:t xml:space="preserve"> (</w:t>
      </w:r>
      <w:r w:rsidRPr="0035111B">
        <w:rPr>
          <w:color w:val="993366"/>
        </w:rPr>
        <w:t>SIZE</w:t>
      </w:r>
      <w:r w:rsidRPr="0035111B">
        <w:t xml:space="preserve"> (96))                              </w:t>
      </w:r>
      <w:r w:rsidRPr="0035111B">
        <w:rPr>
          <w:color w:val="993366"/>
        </w:rPr>
        <w:t>OPTIONAL</w:t>
      </w:r>
    </w:p>
    <w:p w14:paraId="369CEA8D" w14:textId="77777777" w:rsidR="00B00CA1" w:rsidRPr="0035111B" w:rsidRDefault="00B00CA1" w:rsidP="00B00CA1">
      <w:pPr>
        <w:pStyle w:val="PL"/>
      </w:pPr>
      <w:r w:rsidRPr="0035111B">
        <w:t xml:space="preserve">        ]],</w:t>
      </w:r>
    </w:p>
    <w:p w14:paraId="3CDEE4B6" w14:textId="77777777" w:rsidR="00B00CA1" w:rsidRPr="0035111B" w:rsidRDefault="00B00CA1" w:rsidP="00B00CA1">
      <w:pPr>
        <w:pStyle w:val="PL"/>
      </w:pPr>
      <w:r w:rsidRPr="0035111B">
        <w:t xml:space="preserve">        [[</w:t>
      </w:r>
    </w:p>
    <w:p w14:paraId="4DF8EA84" w14:textId="77777777" w:rsidR="00B00CA1" w:rsidRPr="0035111B" w:rsidRDefault="00B00CA1" w:rsidP="00B00CA1">
      <w:pPr>
        <w:pStyle w:val="PL"/>
      </w:pPr>
      <w:r w:rsidRPr="0035111B">
        <w:t xml:space="preserve">        lastHO-Type-r17                      </w:t>
      </w:r>
      <w:r w:rsidRPr="0035111B">
        <w:rPr>
          <w:color w:val="993366"/>
        </w:rPr>
        <w:t>ENUMERATED</w:t>
      </w:r>
      <w:r w:rsidRPr="0035111B">
        <w:t xml:space="preserve"> {cho, daps, spare2, spare1}              </w:t>
      </w:r>
      <w:r w:rsidRPr="0035111B">
        <w:rPr>
          <w:color w:val="993366"/>
        </w:rPr>
        <w:t>OPTIONAL</w:t>
      </w:r>
      <w:r w:rsidRPr="0035111B">
        <w:t>,</w:t>
      </w:r>
    </w:p>
    <w:p w14:paraId="61499FF8" w14:textId="77777777" w:rsidR="00B00CA1" w:rsidRPr="0035111B" w:rsidRDefault="00B00CA1" w:rsidP="00B00CA1">
      <w:pPr>
        <w:pStyle w:val="PL"/>
      </w:pPr>
      <w:r w:rsidRPr="0035111B">
        <w:t xml:space="preserve">        timeConnSourceDAPS-Failure-r17       TimeConnSourceDAPS-Failure-r17                      </w:t>
      </w:r>
      <w:r w:rsidRPr="0035111B">
        <w:rPr>
          <w:color w:val="993366"/>
        </w:rPr>
        <w:t>OPTIONAL</w:t>
      </w:r>
      <w:r w:rsidRPr="0035111B">
        <w:t>,</w:t>
      </w:r>
    </w:p>
    <w:p w14:paraId="608ADB03" w14:textId="77777777" w:rsidR="00B00CA1" w:rsidRPr="0035111B" w:rsidRDefault="00B00CA1" w:rsidP="00B00CA1">
      <w:pPr>
        <w:pStyle w:val="PL"/>
      </w:pPr>
      <w:r w:rsidRPr="0035111B">
        <w:t xml:space="preserve">        timeSinceCHO-Reconfig-r17            TimeSinceCHO-Reconfig-r17                           </w:t>
      </w:r>
      <w:r w:rsidRPr="0035111B">
        <w:rPr>
          <w:color w:val="993366"/>
        </w:rPr>
        <w:t>OPTIONAL</w:t>
      </w:r>
      <w:r w:rsidRPr="0035111B">
        <w:t>,</w:t>
      </w:r>
    </w:p>
    <w:p w14:paraId="4A00EDD6" w14:textId="77777777" w:rsidR="00B00CA1" w:rsidRPr="0035111B" w:rsidRDefault="00B00CA1" w:rsidP="00B00CA1">
      <w:pPr>
        <w:pStyle w:val="PL"/>
      </w:pPr>
      <w:r w:rsidRPr="0035111B">
        <w:t xml:space="preserve">        choCellId-r17                        </w:t>
      </w:r>
      <w:r w:rsidRPr="0035111B">
        <w:rPr>
          <w:color w:val="993366"/>
        </w:rPr>
        <w:t>CHOICE</w:t>
      </w:r>
      <w:r w:rsidRPr="0035111B">
        <w:t xml:space="preserve"> {</w:t>
      </w:r>
    </w:p>
    <w:p w14:paraId="20B10C3A" w14:textId="77777777" w:rsidR="00B00CA1" w:rsidRPr="0035111B" w:rsidRDefault="00B00CA1" w:rsidP="00B00CA1">
      <w:pPr>
        <w:pStyle w:val="PL"/>
      </w:pPr>
      <w:r w:rsidRPr="0035111B">
        <w:t xml:space="preserve">            cellGlobalId-r17                     CGI-Info-Logging-r16,</w:t>
      </w:r>
    </w:p>
    <w:p w14:paraId="432ECC9C" w14:textId="77777777" w:rsidR="00B00CA1" w:rsidRPr="0035111B" w:rsidRDefault="00B00CA1" w:rsidP="00B00CA1">
      <w:pPr>
        <w:pStyle w:val="PL"/>
      </w:pPr>
      <w:r w:rsidRPr="0035111B">
        <w:t xml:space="preserve">            pci-arfcn-r17                        PCI-ARFCN-NR-r16</w:t>
      </w:r>
    </w:p>
    <w:p w14:paraId="756C57B5" w14:textId="77777777" w:rsidR="00B00CA1" w:rsidRPr="0035111B" w:rsidRDefault="00B00CA1" w:rsidP="00B00CA1">
      <w:pPr>
        <w:pStyle w:val="PL"/>
      </w:pPr>
      <w:r w:rsidRPr="0035111B">
        <w:t xml:space="preserve">        }                                                                                        </w:t>
      </w:r>
      <w:r w:rsidRPr="0035111B">
        <w:rPr>
          <w:color w:val="993366"/>
        </w:rPr>
        <w:t>OPTIONAL</w:t>
      </w:r>
      <w:r w:rsidRPr="0035111B">
        <w:t>,</w:t>
      </w:r>
    </w:p>
    <w:p w14:paraId="586DAF31" w14:textId="77777777" w:rsidR="00B00CA1" w:rsidRPr="0035111B" w:rsidRDefault="00B00CA1" w:rsidP="00B00CA1">
      <w:pPr>
        <w:pStyle w:val="PL"/>
      </w:pPr>
      <w:r w:rsidRPr="0035111B">
        <w:t xml:space="preserve">        choCandidateCellList-r17             ChoCandidateCellList-r17                            </w:t>
      </w:r>
      <w:r w:rsidRPr="0035111B">
        <w:rPr>
          <w:color w:val="993366"/>
        </w:rPr>
        <w:t>OPTIONAL</w:t>
      </w:r>
    </w:p>
    <w:p w14:paraId="02E6CF22" w14:textId="77777777" w:rsidR="00B00CA1" w:rsidRPr="0035111B" w:rsidRDefault="00B00CA1" w:rsidP="00B00CA1">
      <w:pPr>
        <w:pStyle w:val="PL"/>
      </w:pPr>
      <w:r w:rsidRPr="0035111B">
        <w:t xml:space="preserve">        ]]</w:t>
      </w:r>
    </w:p>
    <w:p w14:paraId="6BA50724" w14:textId="77777777" w:rsidR="00B00CA1" w:rsidRPr="0035111B" w:rsidRDefault="00B00CA1" w:rsidP="00B00CA1">
      <w:pPr>
        <w:pStyle w:val="PL"/>
      </w:pPr>
      <w:r w:rsidRPr="0035111B">
        <w:t xml:space="preserve">    },</w:t>
      </w:r>
    </w:p>
    <w:p w14:paraId="350FEE56" w14:textId="77777777" w:rsidR="00B00CA1" w:rsidRPr="0035111B" w:rsidRDefault="00B00CA1" w:rsidP="00B00CA1">
      <w:pPr>
        <w:pStyle w:val="PL"/>
      </w:pPr>
      <w:r w:rsidRPr="0035111B">
        <w:t xml:space="preserve">    eutra-RLF-Report-r16                 </w:t>
      </w:r>
      <w:r w:rsidRPr="0035111B">
        <w:rPr>
          <w:color w:val="993366"/>
        </w:rPr>
        <w:t>SEQUENCE</w:t>
      </w:r>
      <w:r w:rsidRPr="0035111B">
        <w:t xml:space="preserve"> {</w:t>
      </w:r>
    </w:p>
    <w:p w14:paraId="3F372632" w14:textId="77777777" w:rsidR="00B00CA1" w:rsidRPr="0035111B" w:rsidRDefault="00B00CA1" w:rsidP="00B00CA1">
      <w:pPr>
        <w:pStyle w:val="PL"/>
      </w:pPr>
      <w:r w:rsidRPr="0035111B">
        <w:t xml:space="preserve">        failedPCellId-EUTRA                  CGI-InfoEUTRALogging,</w:t>
      </w:r>
    </w:p>
    <w:p w14:paraId="41C1148C" w14:textId="77777777" w:rsidR="00B00CA1" w:rsidRPr="0035111B" w:rsidRDefault="00B00CA1" w:rsidP="00B00CA1">
      <w:pPr>
        <w:pStyle w:val="PL"/>
        <w:rPr>
          <w:rFonts w:eastAsia="Malgun Gothic"/>
        </w:rPr>
      </w:pPr>
      <w:r w:rsidRPr="0035111B">
        <w:t xml:space="preserve">        measResult-RLF-Report-EUTRA-r16      </w:t>
      </w:r>
      <w:r w:rsidRPr="0035111B">
        <w:rPr>
          <w:color w:val="993366"/>
        </w:rPr>
        <w:t>OCTET</w:t>
      </w:r>
      <w:r w:rsidRPr="0035111B">
        <w:rPr>
          <w:rFonts w:eastAsia="Malgun Gothic"/>
        </w:rPr>
        <w:t xml:space="preserve"> </w:t>
      </w:r>
      <w:r w:rsidRPr="0035111B">
        <w:rPr>
          <w:color w:val="993366"/>
        </w:rPr>
        <w:t>STRING</w:t>
      </w:r>
      <w:r w:rsidRPr="0035111B">
        <w:t>,</w:t>
      </w:r>
    </w:p>
    <w:p w14:paraId="273E042B" w14:textId="77777777" w:rsidR="00B00CA1" w:rsidRPr="0035111B" w:rsidRDefault="00B00CA1" w:rsidP="00B00CA1">
      <w:pPr>
        <w:pStyle w:val="PL"/>
      </w:pPr>
      <w:r w:rsidRPr="0035111B">
        <w:t xml:space="preserve">        ...,</w:t>
      </w:r>
    </w:p>
    <w:p w14:paraId="1132C023" w14:textId="77777777" w:rsidR="00B00CA1" w:rsidRPr="0035111B" w:rsidRDefault="00B00CA1" w:rsidP="00B00CA1">
      <w:pPr>
        <w:pStyle w:val="PL"/>
      </w:pPr>
      <w:r w:rsidRPr="0035111B">
        <w:t xml:space="preserve">        [[</w:t>
      </w:r>
    </w:p>
    <w:p w14:paraId="6301C260" w14:textId="77777777" w:rsidR="00B00CA1" w:rsidRPr="0035111B" w:rsidRDefault="00B00CA1" w:rsidP="00B00CA1">
      <w:pPr>
        <w:pStyle w:val="PL"/>
      </w:pPr>
      <w:r w:rsidRPr="0035111B">
        <w:t xml:space="preserve">        measResult-RLF-Report-EUTRA-v1690    </w:t>
      </w:r>
      <w:r w:rsidRPr="0035111B">
        <w:rPr>
          <w:color w:val="993366"/>
        </w:rPr>
        <w:t>OCTET</w:t>
      </w:r>
      <w:r w:rsidRPr="0035111B">
        <w:t xml:space="preserve"> </w:t>
      </w:r>
      <w:r w:rsidRPr="0035111B">
        <w:rPr>
          <w:color w:val="993366"/>
        </w:rPr>
        <w:t>STRING</w:t>
      </w:r>
      <w:r w:rsidRPr="0035111B">
        <w:t xml:space="preserve">                                        </w:t>
      </w:r>
      <w:r w:rsidRPr="0035111B">
        <w:rPr>
          <w:color w:val="993366"/>
        </w:rPr>
        <w:t>OPTIONAL</w:t>
      </w:r>
    </w:p>
    <w:p w14:paraId="558AB78A" w14:textId="77777777" w:rsidR="00B00CA1" w:rsidRPr="0035111B" w:rsidRDefault="00B00CA1" w:rsidP="00B00CA1">
      <w:pPr>
        <w:pStyle w:val="PL"/>
      </w:pPr>
      <w:r w:rsidRPr="0035111B">
        <w:t xml:space="preserve">        ]]</w:t>
      </w:r>
    </w:p>
    <w:p w14:paraId="45AFFABB" w14:textId="77777777" w:rsidR="00B00CA1" w:rsidRPr="0035111B" w:rsidRDefault="00B00CA1" w:rsidP="00B00CA1">
      <w:pPr>
        <w:pStyle w:val="PL"/>
      </w:pPr>
      <w:r w:rsidRPr="0035111B">
        <w:t xml:space="preserve">    }</w:t>
      </w:r>
    </w:p>
    <w:p w14:paraId="0B32AA5C" w14:textId="77777777" w:rsidR="00B00CA1" w:rsidRPr="0035111B" w:rsidRDefault="00B00CA1" w:rsidP="00B00CA1">
      <w:pPr>
        <w:pStyle w:val="PL"/>
        <w:rPr>
          <w:rFonts w:eastAsia="Malgun Gothic"/>
        </w:rPr>
      </w:pPr>
      <w:r w:rsidRPr="0035111B">
        <w:t>}</w:t>
      </w:r>
    </w:p>
    <w:p w14:paraId="31BE3768" w14:textId="77777777" w:rsidR="00B00CA1" w:rsidRPr="0035111B" w:rsidRDefault="00B00CA1" w:rsidP="00B00CA1">
      <w:pPr>
        <w:pStyle w:val="PL"/>
      </w:pPr>
    </w:p>
    <w:p w14:paraId="69605C28" w14:textId="77777777" w:rsidR="00B00CA1" w:rsidRPr="0035111B" w:rsidRDefault="00B00CA1" w:rsidP="00B00CA1">
      <w:pPr>
        <w:pStyle w:val="PL"/>
      </w:pPr>
      <w:r w:rsidRPr="0035111B">
        <w:t xml:space="preserve">SuccessHO-Report-r17 ::=                 </w:t>
      </w:r>
      <w:r w:rsidRPr="0035111B">
        <w:rPr>
          <w:color w:val="993366"/>
        </w:rPr>
        <w:t>SEQUENCE</w:t>
      </w:r>
      <w:r w:rsidRPr="0035111B">
        <w:t xml:space="preserve"> {</w:t>
      </w:r>
    </w:p>
    <w:p w14:paraId="30BC6065" w14:textId="77777777" w:rsidR="00B00CA1" w:rsidRPr="0035111B" w:rsidRDefault="00B00CA1" w:rsidP="00B00CA1">
      <w:pPr>
        <w:pStyle w:val="PL"/>
      </w:pPr>
      <w:r w:rsidRPr="0035111B">
        <w:t xml:space="preserve">    sourceCellInfo-r17                       </w:t>
      </w:r>
      <w:r w:rsidRPr="0035111B">
        <w:rPr>
          <w:color w:val="993366"/>
        </w:rPr>
        <w:t>SEQUENCE</w:t>
      </w:r>
      <w:r w:rsidRPr="0035111B">
        <w:t xml:space="preserve"> {</w:t>
      </w:r>
    </w:p>
    <w:p w14:paraId="45CAD1D1" w14:textId="77777777" w:rsidR="00B00CA1" w:rsidRPr="0035111B" w:rsidRDefault="00B00CA1" w:rsidP="00B00CA1">
      <w:pPr>
        <w:pStyle w:val="PL"/>
      </w:pPr>
      <w:r w:rsidRPr="0035111B">
        <w:t xml:space="preserve">        sourcePCellId-r17                        CGI-Info-Logging-r16,</w:t>
      </w:r>
    </w:p>
    <w:p w14:paraId="10E01193" w14:textId="77777777" w:rsidR="00B00CA1" w:rsidRPr="0035111B" w:rsidRDefault="00B00CA1" w:rsidP="00B00CA1">
      <w:pPr>
        <w:pStyle w:val="PL"/>
      </w:pPr>
      <w:r w:rsidRPr="0035111B">
        <w:t xml:space="preserve">        sourceCellMeas-r17                       MeasResultSuccessHONR-r17                       </w:t>
      </w:r>
      <w:r w:rsidRPr="0035111B">
        <w:rPr>
          <w:color w:val="993366"/>
        </w:rPr>
        <w:t>OPTIONAL</w:t>
      </w:r>
      <w:r w:rsidRPr="0035111B">
        <w:t>,</w:t>
      </w:r>
    </w:p>
    <w:p w14:paraId="7F0EF549" w14:textId="77777777" w:rsidR="00B00CA1" w:rsidRPr="0035111B" w:rsidRDefault="00B00CA1" w:rsidP="00B00CA1">
      <w:pPr>
        <w:pStyle w:val="PL"/>
      </w:pPr>
      <w:r w:rsidRPr="0035111B">
        <w:t xml:space="preserve">        </w:t>
      </w:r>
      <w:r w:rsidRPr="0035111B">
        <w:rPr>
          <w:rFonts w:eastAsia="等线"/>
        </w:rPr>
        <w:t>rlf-InSourceDAPS-r17</w:t>
      </w:r>
      <w:r w:rsidRPr="0035111B">
        <w:t xml:space="preserve">                     </w:t>
      </w:r>
      <w:r w:rsidRPr="0035111B">
        <w:rPr>
          <w:color w:val="993366"/>
        </w:rPr>
        <w:t>ENUMERATED</w:t>
      </w:r>
      <w:r w:rsidRPr="0035111B">
        <w:t xml:space="preserve"> {true}                               </w:t>
      </w:r>
      <w:r w:rsidRPr="0035111B">
        <w:rPr>
          <w:color w:val="993366"/>
        </w:rPr>
        <w:t>OPTIONAL</w:t>
      </w:r>
    </w:p>
    <w:p w14:paraId="7BE4FD42" w14:textId="77777777" w:rsidR="00B00CA1" w:rsidRPr="0035111B" w:rsidRDefault="00B00CA1" w:rsidP="00B00CA1">
      <w:pPr>
        <w:pStyle w:val="PL"/>
      </w:pPr>
      <w:r w:rsidRPr="0035111B">
        <w:t xml:space="preserve">    },</w:t>
      </w:r>
    </w:p>
    <w:p w14:paraId="1AD4C40A" w14:textId="77777777" w:rsidR="00B00CA1" w:rsidRPr="0035111B" w:rsidRDefault="00B00CA1" w:rsidP="00B00CA1">
      <w:pPr>
        <w:pStyle w:val="PL"/>
      </w:pPr>
      <w:r w:rsidRPr="0035111B">
        <w:t xml:space="preserve">    targetCellInfo-r17                       </w:t>
      </w:r>
      <w:r w:rsidRPr="0035111B">
        <w:rPr>
          <w:color w:val="993366"/>
        </w:rPr>
        <w:t>SEQUENCE</w:t>
      </w:r>
      <w:r w:rsidRPr="0035111B">
        <w:t xml:space="preserve"> {</w:t>
      </w:r>
    </w:p>
    <w:p w14:paraId="6F717F3C" w14:textId="77777777" w:rsidR="00B00CA1" w:rsidRPr="0035111B" w:rsidRDefault="00B00CA1" w:rsidP="00B00CA1">
      <w:pPr>
        <w:pStyle w:val="PL"/>
      </w:pPr>
      <w:r w:rsidRPr="0035111B">
        <w:t xml:space="preserve">        targetPCellId-r17                        CGI-Info-Logging-r16,</w:t>
      </w:r>
    </w:p>
    <w:p w14:paraId="702B0533" w14:textId="77777777" w:rsidR="00B00CA1" w:rsidRPr="0035111B" w:rsidRDefault="00B00CA1" w:rsidP="00B00CA1">
      <w:pPr>
        <w:pStyle w:val="PL"/>
      </w:pPr>
      <w:r w:rsidRPr="0035111B">
        <w:t xml:space="preserve">        targetCellMeas-r17                       MeasResultSuccessHONR-r17                       </w:t>
      </w:r>
      <w:r w:rsidRPr="0035111B">
        <w:rPr>
          <w:color w:val="993366"/>
        </w:rPr>
        <w:t>OPTIONAL</w:t>
      </w:r>
    </w:p>
    <w:p w14:paraId="3D735EA7" w14:textId="77777777" w:rsidR="00B00CA1" w:rsidRPr="0035111B" w:rsidRDefault="00B00CA1" w:rsidP="00B00CA1">
      <w:pPr>
        <w:pStyle w:val="PL"/>
      </w:pPr>
      <w:r w:rsidRPr="0035111B">
        <w:t xml:space="preserve">    },</w:t>
      </w:r>
    </w:p>
    <w:p w14:paraId="0E030084" w14:textId="77777777" w:rsidR="00B00CA1" w:rsidRPr="0035111B" w:rsidRDefault="00B00CA1" w:rsidP="00B00CA1">
      <w:pPr>
        <w:pStyle w:val="PL"/>
      </w:pPr>
      <w:r w:rsidRPr="0035111B">
        <w:t xml:space="preserve">    measResultNeighCells-r17                 </w:t>
      </w:r>
      <w:r w:rsidRPr="0035111B">
        <w:rPr>
          <w:color w:val="993366"/>
        </w:rPr>
        <w:t>SEQUENCE</w:t>
      </w:r>
      <w:r w:rsidRPr="0035111B">
        <w:t xml:space="preserve"> {</w:t>
      </w:r>
    </w:p>
    <w:p w14:paraId="2437853F" w14:textId="77777777" w:rsidR="00B00CA1" w:rsidRPr="0035111B" w:rsidRDefault="00B00CA1" w:rsidP="00B00CA1">
      <w:pPr>
        <w:pStyle w:val="PL"/>
      </w:pPr>
      <w:r w:rsidRPr="0035111B">
        <w:t xml:space="preserve">        measResultListNR-r17                     MeasResultList2NR-r16                           </w:t>
      </w:r>
      <w:r w:rsidRPr="0035111B">
        <w:rPr>
          <w:color w:val="993366"/>
        </w:rPr>
        <w:t>OPTIONAL</w:t>
      </w:r>
      <w:r w:rsidRPr="0035111B">
        <w:t>,</w:t>
      </w:r>
    </w:p>
    <w:p w14:paraId="00FF8BB2" w14:textId="77777777" w:rsidR="00B00CA1" w:rsidRPr="0035111B" w:rsidRDefault="00B00CA1" w:rsidP="00B00CA1">
      <w:pPr>
        <w:pStyle w:val="PL"/>
      </w:pPr>
      <w:r w:rsidRPr="0035111B">
        <w:t xml:space="preserve">        measResultListEUTRA-r17                  MeasResultList2EUTRA-r16                        </w:t>
      </w:r>
      <w:r w:rsidRPr="0035111B">
        <w:rPr>
          <w:color w:val="993366"/>
        </w:rPr>
        <w:t>OPTIONAL</w:t>
      </w:r>
    </w:p>
    <w:p w14:paraId="669EDBEA" w14:textId="77777777" w:rsidR="00B00CA1" w:rsidRPr="0035111B" w:rsidRDefault="00B00CA1" w:rsidP="00B00CA1">
      <w:pPr>
        <w:pStyle w:val="PL"/>
      </w:pPr>
      <w:r w:rsidRPr="0035111B">
        <w:t xml:space="preserve">    }                                                                                            </w:t>
      </w:r>
      <w:r w:rsidRPr="0035111B">
        <w:rPr>
          <w:color w:val="993366"/>
        </w:rPr>
        <w:t>OPTIONAL</w:t>
      </w:r>
      <w:r w:rsidRPr="0035111B">
        <w:t>,</w:t>
      </w:r>
    </w:p>
    <w:p w14:paraId="77679F4F" w14:textId="77777777" w:rsidR="00B00CA1" w:rsidRPr="0035111B" w:rsidRDefault="00B00CA1" w:rsidP="00B00CA1">
      <w:pPr>
        <w:pStyle w:val="PL"/>
        <w:rPr>
          <w:rFonts w:eastAsia="等线"/>
        </w:rPr>
      </w:pPr>
      <w:r w:rsidRPr="0035111B">
        <w:t xml:space="preserve">    locationInfo-r17                         LocationInfo-r16                                    </w:t>
      </w:r>
      <w:r w:rsidRPr="0035111B">
        <w:rPr>
          <w:color w:val="993366"/>
        </w:rPr>
        <w:t>OPTIONAL</w:t>
      </w:r>
      <w:r w:rsidRPr="0035111B">
        <w:rPr>
          <w:rFonts w:eastAsia="等线"/>
        </w:rPr>
        <w:t>,</w:t>
      </w:r>
    </w:p>
    <w:p w14:paraId="5D57964E" w14:textId="77777777" w:rsidR="00B00CA1" w:rsidRPr="0035111B" w:rsidRDefault="00B00CA1" w:rsidP="00B00CA1">
      <w:pPr>
        <w:pStyle w:val="PL"/>
      </w:pPr>
      <w:r w:rsidRPr="0035111B">
        <w:t xml:space="preserve">    timeSinceCHO-Reconfig-r17                TimeSinceCHO-Reconfig-r17                           </w:t>
      </w:r>
      <w:r w:rsidRPr="0035111B">
        <w:rPr>
          <w:color w:val="993366"/>
        </w:rPr>
        <w:t>OPTIONAL</w:t>
      </w:r>
      <w:r w:rsidRPr="0035111B">
        <w:t>,</w:t>
      </w:r>
    </w:p>
    <w:p w14:paraId="042E0AE0" w14:textId="77777777" w:rsidR="00B00CA1" w:rsidRPr="0035111B" w:rsidRDefault="00B00CA1" w:rsidP="00B00CA1">
      <w:pPr>
        <w:pStyle w:val="PL"/>
      </w:pPr>
      <w:r w:rsidRPr="0035111B">
        <w:t xml:space="preserve">    shr-Cause-r17                            SHR-Cause-r17                                       </w:t>
      </w:r>
      <w:r w:rsidRPr="0035111B">
        <w:rPr>
          <w:color w:val="993366"/>
        </w:rPr>
        <w:t>OPTIONAL</w:t>
      </w:r>
      <w:r w:rsidRPr="0035111B">
        <w:t>,</w:t>
      </w:r>
    </w:p>
    <w:p w14:paraId="7563F35C" w14:textId="77777777" w:rsidR="00B00CA1" w:rsidRPr="0035111B" w:rsidRDefault="00B00CA1" w:rsidP="00B00CA1">
      <w:pPr>
        <w:pStyle w:val="PL"/>
        <w:rPr>
          <w:rFonts w:eastAsia="等线"/>
        </w:rPr>
      </w:pPr>
      <w:r w:rsidRPr="0035111B">
        <w:t xml:space="preserve">    </w:t>
      </w:r>
      <w:r w:rsidRPr="0035111B">
        <w:rPr>
          <w:rFonts w:eastAsia="宋体"/>
        </w:rPr>
        <w:t>ra-InformationCommon-r17</w:t>
      </w:r>
      <w:r w:rsidRPr="0035111B">
        <w:t xml:space="preserve">                 </w:t>
      </w:r>
      <w:r w:rsidRPr="0035111B">
        <w:rPr>
          <w:rFonts w:eastAsia="等线"/>
        </w:rPr>
        <w:t>RA-InformationCommon-r16</w:t>
      </w:r>
      <w:r w:rsidRPr="0035111B">
        <w:t xml:space="preserve">                            </w:t>
      </w:r>
      <w:r w:rsidRPr="0035111B">
        <w:rPr>
          <w:rFonts w:eastAsia="等线"/>
          <w:color w:val="993366"/>
        </w:rPr>
        <w:t>OPTIONAL</w:t>
      </w:r>
      <w:r w:rsidRPr="0035111B">
        <w:rPr>
          <w:rFonts w:eastAsia="等线"/>
        </w:rPr>
        <w:t>,</w:t>
      </w:r>
    </w:p>
    <w:p w14:paraId="167C1546" w14:textId="77777777" w:rsidR="00B00CA1" w:rsidRPr="0035111B" w:rsidRDefault="00B00CA1" w:rsidP="00B00CA1">
      <w:pPr>
        <w:pStyle w:val="PL"/>
      </w:pPr>
      <w:r w:rsidRPr="0035111B">
        <w:t xml:space="preserve">    </w:t>
      </w:r>
      <w:r w:rsidRPr="0035111B">
        <w:rPr>
          <w:rFonts w:eastAsia="等线"/>
        </w:rPr>
        <w:t>upInterruptionTimeAtHO-r17</w:t>
      </w:r>
      <w:r w:rsidRPr="0035111B">
        <w:t xml:space="preserve">               </w:t>
      </w:r>
      <w:r w:rsidRPr="0035111B">
        <w:rPr>
          <w:rFonts w:eastAsia="等线"/>
        </w:rPr>
        <w:t>UPInterruptionTimeAtHO-r17</w:t>
      </w:r>
      <w:r w:rsidRPr="0035111B">
        <w:t xml:space="preserve">                          </w:t>
      </w:r>
      <w:r w:rsidRPr="0035111B">
        <w:rPr>
          <w:rFonts w:eastAsia="等线"/>
          <w:color w:val="993366"/>
        </w:rPr>
        <w:t>OPTIONAL</w:t>
      </w:r>
      <w:r w:rsidRPr="0035111B">
        <w:rPr>
          <w:rFonts w:eastAsia="等线"/>
        </w:rPr>
        <w:t>,</w:t>
      </w:r>
    </w:p>
    <w:p w14:paraId="3148D3DB" w14:textId="77777777" w:rsidR="00B00CA1" w:rsidRPr="0035111B" w:rsidRDefault="00B00CA1" w:rsidP="00B00CA1">
      <w:pPr>
        <w:pStyle w:val="PL"/>
      </w:pPr>
      <w:r w:rsidRPr="0035111B">
        <w:t xml:space="preserve">    c-RNTI-r17                               RNTI-Value                                          </w:t>
      </w:r>
      <w:r w:rsidRPr="0035111B">
        <w:rPr>
          <w:rFonts w:eastAsia="等线"/>
          <w:color w:val="993366"/>
        </w:rPr>
        <w:t>OPTIONAL</w:t>
      </w:r>
      <w:r w:rsidRPr="0035111B">
        <w:t>,</w:t>
      </w:r>
    </w:p>
    <w:p w14:paraId="51F43F97" w14:textId="77777777" w:rsidR="00B00CA1" w:rsidRPr="0035111B" w:rsidRDefault="00B00CA1" w:rsidP="00B00CA1">
      <w:pPr>
        <w:pStyle w:val="PL"/>
      </w:pPr>
      <w:r w:rsidRPr="0035111B">
        <w:t xml:space="preserve">    ...</w:t>
      </w:r>
    </w:p>
    <w:p w14:paraId="22386531" w14:textId="77777777" w:rsidR="00B00CA1" w:rsidRPr="0035111B" w:rsidRDefault="00B00CA1" w:rsidP="00B00CA1">
      <w:pPr>
        <w:pStyle w:val="PL"/>
      </w:pPr>
      <w:r w:rsidRPr="0035111B">
        <w:t>}</w:t>
      </w:r>
    </w:p>
    <w:p w14:paraId="688EBA67" w14:textId="77777777" w:rsidR="00B00CA1" w:rsidRPr="0035111B" w:rsidRDefault="00B00CA1" w:rsidP="00B00CA1">
      <w:pPr>
        <w:pStyle w:val="PL"/>
      </w:pPr>
    </w:p>
    <w:p w14:paraId="4691E4B3" w14:textId="77777777" w:rsidR="00B00CA1" w:rsidRPr="0035111B" w:rsidRDefault="00B00CA1" w:rsidP="00B00CA1">
      <w:pPr>
        <w:pStyle w:val="PL"/>
      </w:pPr>
      <w:r w:rsidRPr="0035111B">
        <w:t xml:space="preserve">MeasResultList2NR-r16 ::=            </w:t>
      </w:r>
      <w:r w:rsidRPr="0035111B">
        <w:rPr>
          <w:color w:val="993366"/>
        </w:rPr>
        <w:t>SEQUENCE</w:t>
      </w:r>
      <w:r w:rsidRPr="0035111B">
        <w:t>(</w:t>
      </w:r>
      <w:r w:rsidRPr="0035111B">
        <w:rPr>
          <w:color w:val="993366"/>
        </w:rPr>
        <w:t>SIZE</w:t>
      </w:r>
      <w:r w:rsidRPr="0035111B">
        <w:t xml:space="preserve"> (1..maxFreq))</w:t>
      </w:r>
      <w:r w:rsidRPr="0035111B">
        <w:rPr>
          <w:color w:val="993366"/>
        </w:rPr>
        <w:t xml:space="preserve"> OF</w:t>
      </w:r>
      <w:r w:rsidRPr="0035111B">
        <w:t xml:space="preserve"> MeasResult2NR-r16</w:t>
      </w:r>
    </w:p>
    <w:p w14:paraId="65FF745A" w14:textId="77777777" w:rsidR="00B00CA1" w:rsidRPr="0035111B" w:rsidRDefault="00B00CA1" w:rsidP="00B00CA1">
      <w:pPr>
        <w:pStyle w:val="PL"/>
        <w:rPr>
          <w:rFonts w:eastAsiaTheme="minorEastAsia"/>
        </w:rPr>
      </w:pPr>
      <w:r w:rsidRPr="0035111B">
        <w:t xml:space="preserve">MeasResultList2EUTRA-r16 ::=         </w:t>
      </w:r>
      <w:r w:rsidRPr="0035111B">
        <w:rPr>
          <w:color w:val="993366"/>
        </w:rPr>
        <w:t>SEQUENCE</w:t>
      </w:r>
      <w:r w:rsidRPr="0035111B">
        <w:t>(</w:t>
      </w:r>
      <w:r w:rsidRPr="0035111B">
        <w:rPr>
          <w:color w:val="993366"/>
        </w:rPr>
        <w:t>SIZE</w:t>
      </w:r>
      <w:r w:rsidRPr="0035111B">
        <w:t xml:space="preserve"> (1..maxFreq))</w:t>
      </w:r>
      <w:r w:rsidRPr="0035111B">
        <w:rPr>
          <w:color w:val="993366"/>
        </w:rPr>
        <w:t xml:space="preserve"> OF</w:t>
      </w:r>
      <w:r w:rsidRPr="0035111B">
        <w:t xml:space="preserve"> MeasResult2EUTRA-r16</w:t>
      </w:r>
    </w:p>
    <w:p w14:paraId="141F8BEC" w14:textId="77777777" w:rsidR="00B00CA1" w:rsidRPr="0035111B" w:rsidRDefault="00B00CA1" w:rsidP="00B00CA1">
      <w:pPr>
        <w:pStyle w:val="PL"/>
        <w:rPr>
          <w:rFonts w:eastAsiaTheme="minorEastAsia"/>
        </w:rPr>
      </w:pPr>
    </w:p>
    <w:p w14:paraId="19478D71" w14:textId="77777777" w:rsidR="00B00CA1" w:rsidRPr="0035111B" w:rsidRDefault="00B00CA1" w:rsidP="00B00CA1">
      <w:pPr>
        <w:pStyle w:val="PL"/>
        <w:rPr>
          <w:rFonts w:eastAsiaTheme="minorEastAsia"/>
        </w:rPr>
      </w:pPr>
      <w:r w:rsidRPr="0035111B">
        <w:lastRenderedPageBreak/>
        <w:t xml:space="preserve">MeasResult2NR-r16 ::=                </w:t>
      </w:r>
      <w:r w:rsidRPr="0035111B">
        <w:rPr>
          <w:color w:val="993366"/>
        </w:rPr>
        <w:t>SEQUENCE</w:t>
      </w:r>
      <w:r w:rsidRPr="0035111B">
        <w:t xml:space="preserve"> {</w:t>
      </w:r>
    </w:p>
    <w:p w14:paraId="6909DE12" w14:textId="77777777" w:rsidR="00B00CA1" w:rsidRPr="0035111B" w:rsidRDefault="00B00CA1" w:rsidP="00B00CA1">
      <w:pPr>
        <w:pStyle w:val="PL"/>
      </w:pPr>
      <w:r w:rsidRPr="0035111B">
        <w:t xml:space="preserve">    ssbFrequency-r16                     ARFCN-ValueNR                                           </w:t>
      </w:r>
      <w:r w:rsidRPr="0035111B">
        <w:rPr>
          <w:color w:val="993366"/>
        </w:rPr>
        <w:t>OPTIONAL</w:t>
      </w:r>
      <w:r w:rsidRPr="0035111B">
        <w:t>,</w:t>
      </w:r>
    </w:p>
    <w:p w14:paraId="3A995752" w14:textId="77777777" w:rsidR="00B00CA1" w:rsidRPr="0035111B" w:rsidRDefault="00B00CA1" w:rsidP="00B00CA1">
      <w:pPr>
        <w:pStyle w:val="PL"/>
      </w:pPr>
      <w:r w:rsidRPr="0035111B">
        <w:t xml:space="preserve">    refFreqCSI-RS-r16                    ARFCN-ValueNR                                           </w:t>
      </w:r>
      <w:r w:rsidRPr="0035111B">
        <w:rPr>
          <w:color w:val="993366"/>
        </w:rPr>
        <w:t>OPTIONAL</w:t>
      </w:r>
      <w:r w:rsidRPr="0035111B">
        <w:t>,</w:t>
      </w:r>
    </w:p>
    <w:p w14:paraId="27B7A527" w14:textId="77777777" w:rsidR="00B00CA1" w:rsidRPr="0035111B" w:rsidRDefault="00B00CA1" w:rsidP="00B00CA1">
      <w:pPr>
        <w:pStyle w:val="PL"/>
        <w:rPr>
          <w:rFonts w:eastAsiaTheme="minorEastAsia"/>
        </w:rPr>
      </w:pPr>
      <w:r w:rsidRPr="0035111B">
        <w:t xml:space="preserve">    measResultList-r16                   MeasResultListNR</w:t>
      </w:r>
    </w:p>
    <w:p w14:paraId="4B47A421" w14:textId="77777777" w:rsidR="00B00CA1" w:rsidRPr="0035111B" w:rsidRDefault="00B00CA1" w:rsidP="00B00CA1">
      <w:pPr>
        <w:pStyle w:val="PL"/>
        <w:rPr>
          <w:rFonts w:eastAsiaTheme="minorEastAsia"/>
        </w:rPr>
      </w:pPr>
      <w:r w:rsidRPr="0035111B">
        <w:rPr>
          <w:rFonts w:eastAsiaTheme="minorEastAsia"/>
        </w:rPr>
        <w:t>}</w:t>
      </w:r>
    </w:p>
    <w:p w14:paraId="16707376" w14:textId="77777777" w:rsidR="00B00CA1" w:rsidRPr="0035111B" w:rsidRDefault="00B00CA1" w:rsidP="00B00CA1">
      <w:pPr>
        <w:pStyle w:val="PL"/>
        <w:rPr>
          <w:rFonts w:eastAsiaTheme="minorEastAsia"/>
        </w:rPr>
      </w:pPr>
    </w:p>
    <w:p w14:paraId="730A37CD" w14:textId="77777777" w:rsidR="00B00CA1" w:rsidRPr="0035111B" w:rsidRDefault="00B00CA1" w:rsidP="00B00CA1">
      <w:pPr>
        <w:pStyle w:val="PL"/>
      </w:pPr>
      <w:r w:rsidRPr="0035111B">
        <w:t xml:space="preserve">MeasResultListLogging2NR-r16 ::=     </w:t>
      </w:r>
      <w:r w:rsidRPr="0035111B">
        <w:rPr>
          <w:color w:val="993366"/>
        </w:rPr>
        <w:t>SEQUENCE</w:t>
      </w:r>
      <w:r w:rsidRPr="0035111B">
        <w:t>(</w:t>
      </w:r>
      <w:r w:rsidRPr="0035111B">
        <w:rPr>
          <w:color w:val="993366"/>
        </w:rPr>
        <w:t>SIZE</w:t>
      </w:r>
      <w:r w:rsidRPr="0035111B">
        <w:t xml:space="preserve"> (1..maxFreq))</w:t>
      </w:r>
      <w:r w:rsidRPr="0035111B">
        <w:rPr>
          <w:color w:val="993366"/>
        </w:rPr>
        <w:t xml:space="preserve"> OF</w:t>
      </w:r>
      <w:r w:rsidRPr="0035111B">
        <w:t xml:space="preserve"> MeasResultLogging2NR-r16</w:t>
      </w:r>
    </w:p>
    <w:p w14:paraId="6A0BADAE" w14:textId="77777777" w:rsidR="00B00CA1" w:rsidRPr="0035111B" w:rsidRDefault="00B00CA1" w:rsidP="00B00CA1">
      <w:pPr>
        <w:pStyle w:val="PL"/>
      </w:pPr>
    </w:p>
    <w:p w14:paraId="5D12CFF0" w14:textId="77777777" w:rsidR="00B00CA1" w:rsidRPr="0035111B" w:rsidRDefault="00B00CA1" w:rsidP="00B00CA1">
      <w:pPr>
        <w:pStyle w:val="PL"/>
      </w:pPr>
      <w:r w:rsidRPr="0035111B">
        <w:t xml:space="preserve">MeasResultLogging2NR-r16 ::=         </w:t>
      </w:r>
      <w:r w:rsidRPr="0035111B">
        <w:rPr>
          <w:color w:val="993366"/>
        </w:rPr>
        <w:t>SEQUENCE</w:t>
      </w:r>
      <w:r w:rsidRPr="0035111B">
        <w:t xml:space="preserve"> {</w:t>
      </w:r>
    </w:p>
    <w:p w14:paraId="35C02153" w14:textId="77777777" w:rsidR="00B00CA1" w:rsidRPr="0035111B" w:rsidRDefault="00B00CA1" w:rsidP="00B00CA1">
      <w:pPr>
        <w:pStyle w:val="PL"/>
      </w:pPr>
      <w:r w:rsidRPr="0035111B">
        <w:t xml:space="preserve">    carrierFreq-r16                      ARFCN-ValueNR,</w:t>
      </w:r>
    </w:p>
    <w:p w14:paraId="26CB3FA6" w14:textId="77777777" w:rsidR="00B00CA1" w:rsidRPr="0035111B" w:rsidRDefault="00B00CA1" w:rsidP="00B00CA1">
      <w:pPr>
        <w:pStyle w:val="PL"/>
      </w:pPr>
      <w:r w:rsidRPr="0035111B">
        <w:t xml:space="preserve">    measResultListLoggingNR-r16          MeasResultListLoggingNR-r16</w:t>
      </w:r>
    </w:p>
    <w:p w14:paraId="5E559C9E" w14:textId="77777777" w:rsidR="00B00CA1" w:rsidRPr="0035111B" w:rsidRDefault="00B00CA1" w:rsidP="00B00CA1">
      <w:pPr>
        <w:pStyle w:val="PL"/>
      </w:pPr>
      <w:r w:rsidRPr="0035111B">
        <w:t>}</w:t>
      </w:r>
    </w:p>
    <w:p w14:paraId="15664705" w14:textId="77777777" w:rsidR="00B00CA1" w:rsidRPr="0035111B" w:rsidRDefault="00B00CA1" w:rsidP="00B00CA1">
      <w:pPr>
        <w:pStyle w:val="PL"/>
      </w:pPr>
    </w:p>
    <w:p w14:paraId="0FBF5AB1" w14:textId="77777777" w:rsidR="00B00CA1" w:rsidRPr="0035111B" w:rsidRDefault="00B00CA1" w:rsidP="00B00CA1">
      <w:pPr>
        <w:pStyle w:val="PL"/>
      </w:pPr>
      <w:r w:rsidRPr="0035111B">
        <w:t xml:space="preserve">MeasResultListLoggingNR-r16 ::=      </w:t>
      </w:r>
      <w:r w:rsidRPr="0035111B">
        <w:rPr>
          <w:color w:val="993366"/>
        </w:rPr>
        <w:t>SEQUENCE</w:t>
      </w:r>
      <w:r w:rsidRPr="0035111B">
        <w:t xml:space="preserve"> (</w:t>
      </w:r>
      <w:r w:rsidRPr="0035111B">
        <w:rPr>
          <w:color w:val="993366"/>
        </w:rPr>
        <w:t>SIZE</w:t>
      </w:r>
      <w:r w:rsidRPr="0035111B">
        <w:t xml:space="preserve"> (1..maxCellReport))</w:t>
      </w:r>
      <w:r w:rsidRPr="0035111B">
        <w:rPr>
          <w:color w:val="993366"/>
        </w:rPr>
        <w:t xml:space="preserve"> OF</w:t>
      </w:r>
      <w:r w:rsidRPr="0035111B">
        <w:t xml:space="preserve"> MeasResultLoggingNR-r16</w:t>
      </w:r>
    </w:p>
    <w:p w14:paraId="3B0703E7" w14:textId="77777777" w:rsidR="00B00CA1" w:rsidRPr="0035111B" w:rsidRDefault="00B00CA1" w:rsidP="00B00CA1">
      <w:pPr>
        <w:pStyle w:val="PL"/>
      </w:pPr>
    </w:p>
    <w:p w14:paraId="172D9953" w14:textId="77777777" w:rsidR="00B00CA1" w:rsidRPr="0035111B" w:rsidRDefault="00B00CA1" w:rsidP="00B00CA1">
      <w:pPr>
        <w:pStyle w:val="PL"/>
      </w:pPr>
      <w:r w:rsidRPr="0035111B">
        <w:t xml:space="preserve">MeasResultLoggingNR-r16 ::=          </w:t>
      </w:r>
      <w:r w:rsidRPr="0035111B">
        <w:rPr>
          <w:color w:val="993366"/>
        </w:rPr>
        <w:t>SEQUENCE</w:t>
      </w:r>
      <w:r w:rsidRPr="0035111B">
        <w:t xml:space="preserve"> {</w:t>
      </w:r>
    </w:p>
    <w:p w14:paraId="4B5FC7EA" w14:textId="77777777" w:rsidR="00B00CA1" w:rsidRPr="0035111B" w:rsidRDefault="00B00CA1" w:rsidP="00B00CA1">
      <w:pPr>
        <w:pStyle w:val="PL"/>
      </w:pPr>
      <w:r w:rsidRPr="0035111B">
        <w:t xml:space="preserve">    physCellId-r16                       PhysCellId,</w:t>
      </w:r>
    </w:p>
    <w:p w14:paraId="34852FC7" w14:textId="77777777" w:rsidR="00B00CA1" w:rsidRPr="0035111B" w:rsidRDefault="00B00CA1" w:rsidP="00B00CA1">
      <w:pPr>
        <w:pStyle w:val="PL"/>
      </w:pPr>
      <w:r w:rsidRPr="0035111B">
        <w:t xml:space="preserve">    resultsSSB-Cell-r16                  MeasQuantityResults,</w:t>
      </w:r>
    </w:p>
    <w:p w14:paraId="7486C1FA" w14:textId="77777777" w:rsidR="00B00CA1" w:rsidRPr="0035111B" w:rsidRDefault="00B00CA1" w:rsidP="00B00CA1">
      <w:pPr>
        <w:pStyle w:val="PL"/>
      </w:pPr>
      <w:r w:rsidRPr="0035111B">
        <w:t xml:space="preserve">    numberOfGoodSSB-r16                  </w:t>
      </w:r>
      <w:r w:rsidRPr="0035111B">
        <w:rPr>
          <w:color w:val="993366"/>
        </w:rPr>
        <w:t>INTEGER</w:t>
      </w:r>
      <w:r w:rsidRPr="0035111B">
        <w:t xml:space="preserve"> (1..maxNrofSSBs-r16) </w:t>
      </w:r>
      <w:r w:rsidRPr="0035111B">
        <w:rPr>
          <w:color w:val="993366"/>
        </w:rPr>
        <w:t>OPTIONAL</w:t>
      </w:r>
    </w:p>
    <w:p w14:paraId="70CC881B" w14:textId="77777777" w:rsidR="00B00CA1" w:rsidRPr="0035111B" w:rsidRDefault="00B00CA1" w:rsidP="00B00CA1">
      <w:pPr>
        <w:pStyle w:val="PL"/>
      </w:pPr>
      <w:r w:rsidRPr="0035111B">
        <w:t>}</w:t>
      </w:r>
    </w:p>
    <w:p w14:paraId="718E7069" w14:textId="77777777" w:rsidR="00B00CA1" w:rsidRPr="0035111B" w:rsidRDefault="00B00CA1" w:rsidP="00B00CA1">
      <w:pPr>
        <w:pStyle w:val="PL"/>
      </w:pPr>
    </w:p>
    <w:p w14:paraId="007B6F0C" w14:textId="77777777" w:rsidR="00B00CA1" w:rsidRPr="0035111B" w:rsidRDefault="00B00CA1" w:rsidP="00B00CA1">
      <w:pPr>
        <w:pStyle w:val="PL"/>
      </w:pPr>
      <w:r w:rsidRPr="0035111B">
        <w:t xml:space="preserve">MeasResult2EUTRA-r16 ::=             </w:t>
      </w:r>
      <w:r w:rsidRPr="0035111B">
        <w:rPr>
          <w:color w:val="993366"/>
        </w:rPr>
        <w:t>SEQUENCE</w:t>
      </w:r>
      <w:r w:rsidRPr="0035111B">
        <w:t xml:space="preserve"> {</w:t>
      </w:r>
    </w:p>
    <w:p w14:paraId="1A5FDF6D" w14:textId="77777777" w:rsidR="00B00CA1" w:rsidRPr="0035111B" w:rsidRDefault="00B00CA1" w:rsidP="00B00CA1">
      <w:pPr>
        <w:pStyle w:val="PL"/>
      </w:pPr>
      <w:r w:rsidRPr="0035111B">
        <w:t xml:space="preserve">    carrierFreq-r16                      ARFCN-ValueEUTRA,</w:t>
      </w:r>
    </w:p>
    <w:p w14:paraId="6B0B17B0" w14:textId="77777777" w:rsidR="00B00CA1" w:rsidRPr="0035111B" w:rsidRDefault="00B00CA1" w:rsidP="00B00CA1">
      <w:pPr>
        <w:pStyle w:val="PL"/>
      </w:pPr>
      <w:r w:rsidRPr="0035111B">
        <w:t xml:space="preserve">    measResultList-r16                   MeasResultListEUTRA</w:t>
      </w:r>
    </w:p>
    <w:p w14:paraId="23989E08" w14:textId="77777777" w:rsidR="00B00CA1" w:rsidRPr="0035111B" w:rsidRDefault="00B00CA1" w:rsidP="00B00CA1">
      <w:pPr>
        <w:pStyle w:val="PL"/>
      </w:pPr>
      <w:r w:rsidRPr="0035111B">
        <w:t>}</w:t>
      </w:r>
    </w:p>
    <w:p w14:paraId="30F3681B" w14:textId="77777777" w:rsidR="00B00CA1" w:rsidRPr="0035111B" w:rsidRDefault="00B00CA1" w:rsidP="00B00CA1">
      <w:pPr>
        <w:pStyle w:val="PL"/>
      </w:pPr>
    </w:p>
    <w:p w14:paraId="04EDAD6D" w14:textId="77777777" w:rsidR="00B00CA1" w:rsidRPr="0035111B" w:rsidRDefault="00B00CA1" w:rsidP="00B00CA1">
      <w:pPr>
        <w:pStyle w:val="PL"/>
      </w:pPr>
      <w:r w:rsidRPr="0035111B">
        <w:t xml:space="preserve">MeasResultRLFNR-r16 ::=              </w:t>
      </w:r>
      <w:r w:rsidRPr="0035111B">
        <w:rPr>
          <w:color w:val="993366"/>
        </w:rPr>
        <w:t>SEQUENCE</w:t>
      </w:r>
      <w:r w:rsidRPr="0035111B">
        <w:t xml:space="preserve"> {</w:t>
      </w:r>
    </w:p>
    <w:p w14:paraId="2D22EB5E" w14:textId="77777777" w:rsidR="00B00CA1" w:rsidRPr="0035111B" w:rsidRDefault="00B00CA1" w:rsidP="00B00CA1">
      <w:pPr>
        <w:pStyle w:val="PL"/>
      </w:pPr>
      <w:r w:rsidRPr="0035111B">
        <w:t xml:space="preserve">    measResult-r16                       </w:t>
      </w:r>
      <w:r w:rsidRPr="0035111B">
        <w:rPr>
          <w:color w:val="993366"/>
        </w:rPr>
        <w:t>SEQUENCE</w:t>
      </w:r>
      <w:r w:rsidRPr="0035111B">
        <w:t xml:space="preserve"> {</w:t>
      </w:r>
    </w:p>
    <w:p w14:paraId="2FAC348A" w14:textId="77777777" w:rsidR="00B00CA1" w:rsidRPr="0035111B" w:rsidRDefault="00B00CA1" w:rsidP="00B00CA1">
      <w:pPr>
        <w:pStyle w:val="PL"/>
      </w:pPr>
      <w:r w:rsidRPr="0035111B">
        <w:t xml:space="preserve">        cellResults-r16                      </w:t>
      </w:r>
      <w:r w:rsidRPr="0035111B">
        <w:rPr>
          <w:color w:val="993366"/>
        </w:rPr>
        <w:t>SEQUENCE</w:t>
      </w:r>
      <w:r w:rsidRPr="0035111B">
        <w:t>{</w:t>
      </w:r>
    </w:p>
    <w:p w14:paraId="7C685F3B" w14:textId="77777777" w:rsidR="00B00CA1" w:rsidRPr="0035111B" w:rsidRDefault="00B00CA1" w:rsidP="00B00CA1">
      <w:pPr>
        <w:pStyle w:val="PL"/>
      </w:pPr>
      <w:r w:rsidRPr="0035111B">
        <w:t xml:space="preserve">            resultsSSB-Cell-r16                  MeasQuantityResults                             </w:t>
      </w:r>
      <w:r w:rsidRPr="0035111B">
        <w:rPr>
          <w:color w:val="993366"/>
        </w:rPr>
        <w:t>OPTIONAL</w:t>
      </w:r>
      <w:r w:rsidRPr="0035111B">
        <w:t>,</w:t>
      </w:r>
    </w:p>
    <w:p w14:paraId="4B1A571D" w14:textId="77777777" w:rsidR="00B00CA1" w:rsidRPr="0035111B" w:rsidRDefault="00B00CA1" w:rsidP="00B00CA1">
      <w:pPr>
        <w:pStyle w:val="PL"/>
      </w:pPr>
      <w:r w:rsidRPr="0035111B">
        <w:t xml:space="preserve">            resultsCSI-RS-Cell-r16               MeasQuantityResults                             </w:t>
      </w:r>
      <w:r w:rsidRPr="0035111B">
        <w:rPr>
          <w:color w:val="993366"/>
        </w:rPr>
        <w:t>OPTIONAL</w:t>
      </w:r>
    </w:p>
    <w:p w14:paraId="4C8CD6F7" w14:textId="77777777" w:rsidR="00B00CA1" w:rsidRPr="0035111B" w:rsidRDefault="00B00CA1" w:rsidP="00B00CA1">
      <w:pPr>
        <w:pStyle w:val="PL"/>
      </w:pPr>
      <w:r w:rsidRPr="0035111B">
        <w:t xml:space="preserve">        },</w:t>
      </w:r>
    </w:p>
    <w:p w14:paraId="521F9CFE" w14:textId="77777777" w:rsidR="00B00CA1" w:rsidRPr="0035111B" w:rsidRDefault="00B00CA1" w:rsidP="00B00CA1">
      <w:pPr>
        <w:pStyle w:val="PL"/>
      </w:pPr>
      <w:r w:rsidRPr="0035111B">
        <w:t xml:space="preserve">        rsIndexResults-r16                   </w:t>
      </w:r>
      <w:r w:rsidRPr="0035111B">
        <w:rPr>
          <w:color w:val="993366"/>
        </w:rPr>
        <w:t>SEQUENCE</w:t>
      </w:r>
      <w:r w:rsidRPr="0035111B">
        <w:t>{</w:t>
      </w:r>
    </w:p>
    <w:p w14:paraId="21D69F42" w14:textId="77777777" w:rsidR="00B00CA1" w:rsidRPr="0035111B" w:rsidRDefault="00B00CA1" w:rsidP="00B00CA1">
      <w:pPr>
        <w:pStyle w:val="PL"/>
      </w:pPr>
      <w:r w:rsidRPr="0035111B">
        <w:t xml:space="preserve">            resultsSSB-Indexes-r16               ResultsPerSSB-IndexList                         </w:t>
      </w:r>
      <w:r w:rsidRPr="0035111B">
        <w:rPr>
          <w:color w:val="993366"/>
        </w:rPr>
        <w:t>OPTIONAL</w:t>
      </w:r>
      <w:r w:rsidRPr="0035111B">
        <w:t>,</w:t>
      </w:r>
    </w:p>
    <w:p w14:paraId="41A8586E" w14:textId="77777777" w:rsidR="00B00CA1" w:rsidRPr="0035111B" w:rsidRDefault="00B00CA1" w:rsidP="00B00CA1">
      <w:pPr>
        <w:pStyle w:val="PL"/>
      </w:pPr>
      <w:r w:rsidRPr="0035111B">
        <w:t xml:space="preserve">            ssbRLMConfigBitmap-r16               </w:t>
      </w:r>
      <w:r w:rsidRPr="0035111B">
        <w:rPr>
          <w:color w:val="993366"/>
        </w:rPr>
        <w:t>BIT</w:t>
      </w:r>
      <w:r w:rsidRPr="0035111B">
        <w:t xml:space="preserve"> </w:t>
      </w:r>
      <w:r w:rsidRPr="0035111B">
        <w:rPr>
          <w:color w:val="993366"/>
        </w:rPr>
        <w:t>STRING</w:t>
      </w:r>
      <w:r w:rsidRPr="0035111B">
        <w:t xml:space="preserve"> (</w:t>
      </w:r>
      <w:r w:rsidRPr="0035111B">
        <w:rPr>
          <w:color w:val="993366"/>
        </w:rPr>
        <w:t>SIZE</w:t>
      </w:r>
      <w:r w:rsidRPr="0035111B">
        <w:t xml:space="preserve"> (64))                          </w:t>
      </w:r>
      <w:r w:rsidRPr="0035111B">
        <w:rPr>
          <w:color w:val="993366"/>
        </w:rPr>
        <w:t>OPTIONAL</w:t>
      </w:r>
      <w:r w:rsidRPr="0035111B">
        <w:t>,</w:t>
      </w:r>
    </w:p>
    <w:p w14:paraId="7255494D" w14:textId="77777777" w:rsidR="00B00CA1" w:rsidRPr="0035111B" w:rsidRDefault="00B00CA1" w:rsidP="00B00CA1">
      <w:pPr>
        <w:pStyle w:val="PL"/>
      </w:pPr>
      <w:r w:rsidRPr="0035111B">
        <w:t xml:space="preserve">            resultsCSI-RS-Indexes-r16            ResultsPerCSI-RS-IndexList                      </w:t>
      </w:r>
      <w:r w:rsidRPr="0035111B">
        <w:rPr>
          <w:color w:val="993366"/>
        </w:rPr>
        <w:t>OPTIONAL</w:t>
      </w:r>
      <w:r w:rsidRPr="0035111B">
        <w:t>,</w:t>
      </w:r>
    </w:p>
    <w:p w14:paraId="4CEA0AE7" w14:textId="77777777" w:rsidR="00B00CA1" w:rsidRPr="0035111B" w:rsidRDefault="00B00CA1" w:rsidP="00B00CA1">
      <w:pPr>
        <w:pStyle w:val="PL"/>
      </w:pPr>
      <w:r w:rsidRPr="0035111B">
        <w:t xml:space="preserve">            csi-rsRLMConfigBitmap-r16            </w:t>
      </w:r>
      <w:r w:rsidRPr="0035111B">
        <w:rPr>
          <w:color w:val="993366"/>
        </w:rPr>
        <w:t>BIT</w:t>
      </w:r>
      <w:r w:rsidRPr="0035111B">
        <w:t xml:space="preserve"> </w:t>
      </w:r>
      <w:r w:rsidRPr="0035111B">
        <w:rPr>
          <w:color w:val="993366"/>
        </w:rPr>
        <w:t>STRING</w:t>
      </w:r>
      <w:r w:rsidRPr="0035111B">
        <w:t xml:space="preserve"> (</w:t>
      </w:r>
      <w:r w:rsidRPr="0035111B">
        <w:rPr>
          <w:color w:val="993366"/>
        </w:rPr>
        <w:t>SIZE</w:t>
      </w:r>
      <w:r w:rsidRPr="0035111B">
        <w:t xml:space="preserve"> (96))                          </w:t>
      </w:r>
      <w:r w:rsidRPr="0035111B">
        <w:rPr>
          <w:color w:val="993366"/>
        </w:rPr>
        <w:t>OPTIONAL</w:t>
      </w:r>
    </w:p>
    <w:p w14:paraId="49B12A8A" w14:textId="77777777" w:rsidR="00B00CA1" w:rsidRPr="0035111B" w:rsidRDefault="00B00CA1" w:rsidP="00B00CA1">
      <w:pPr>
        <w:pStyle w:val="PL"/>
      </w:pPr>
      <w:r w:rsidRPr="0035111B">
        <w:t xml:space="preserve">        }                                                                                    </w:t>
      </w:r>
      <w:r w:rsidRPr="0035111B">
        <w:rPr>
          <w:color w:val="993366"/>
        </w:rPr>
        <w:t>OPTIONAL</w:t>
      </w:r>
    </w:p>
    <w:p w14:paraId="2CB9DC2E" w14:textId="77777777" w:rsidR="00B00CA1" w:rsidRPr="0035111B" w:rsidRDefault="00B00CA1" w:rsidP="00B00CA1">
      <w:pPr>
        <w:pStyle w:val="PL"/>
      </w:pPr>
      <w:r w:rsidRPr="0035111B">
        <w:t xml:space="preserve">    }</w:t>
      </w:r>
    </w:p>
    <w:p w14:paraId="7140A7B3" w14:textId="77777777" w:rsidR="00B00CA1" w:rsidRPr="0035111B" w:rsidRDefault="00B00CA1" w:rsidP="00B00CA1">
      <w:pPr>
        <w:pStyle w:val="PL"/>
      </w:pPr>
      <w:r w:rsidRPr="0035111B">
        <w:t>}</w:t>
      </w:r>
    </w:p>
    <w:p w14:paraId="586E79CF" w14:textId="77777777" w:rsidR="00B00CA1" w:rsidRPr="0035111B" w:rsidRDefault="00B00CA1" w:rsidP="00B00CA1">
      <w:pPr>
        <w:pStyle w:val="PL"/>
      </w:pPr>
    </w:p>
    <w:p w14:paraId="2143D6BD" w14:textId="77777777" w:rsidR="00B00CA1" w:rsidRPr="0035111B" w:rsidRDefault="00B00CA1" w:rsidP="00B00CA1">
      <w:pPr>
        <w:pStyle w:val="PL"/>
      </w:pPr>
      <w:r w:rsidRPr="0035111B">
        <w:t xml:space="preserve">MeasResultSuccessHONR-r17::=         </w:t>
      </w:r>
      <w:r w:rsidRPr="0035111B">
        <w:rPr>
          <w:color w:val="993366"/>
        </w:rPr>
        <w:t>SEQUENCE</w:t>
      </w:r>
      <w:r w:rsidRPr="0035111B">
        <w:t xml:space="preserve"> {</w:t>
      </w:r>
    </w:p>
    <w:p w14:paraId="4291D0A6" w14:textId="77777777" w:rsidR="00B00CA1" w:rsidRPr="0035111B" w:rsidRDefault="00B00CA1" w:rsidP="00B00CA1">
      <w:pPr>
        <w:pStyle w:val="PL"/>
      </w:pPr>
      <w:r w:rsidRPr="0035111B">
        <w:t xml:space="preserve">    measResult-r17                       </w:t>
      </w:r>
      <w:r w:rsidRPr="0035111B">
        <w:rPr>
          <w:color w:val="993366"/>
        </w:rPr>
        <w:t>SEQUENCE</w:t>
      </w:r>
      <w:r w:rsidRPr="0035111B">
        <w:t xml:space="preserve"> {</w:t>
      </w:r>
    </w:p>
    <w:p w14:paraId="6EFE4EC9" w14:textId="77777777" w:rsidR="00B00CA1" w:rsidRPr="0035111B" w:rsidRDefault="00B00CA1" w:rsidP="00B00CA1">
      <w:pPr>
        <w:pStyle w:val="PL"/>
      </w:pPr>
      <w:r w:rsidRPr="0035111B">
        <w:t xml:space="preserve">        cellResults-r17                      </w:t>
      </w:r>
      <w:r w:rsidRPr="0035111B">
        <w:rPr>
          <w:color w:val="993366"/>
        </w:rPr>
        <w:t>SEQUENCE</w:t>
      </w:r>
      <w:r w:rsidRPr="0035111B">
        <w:t>{</w:t>
      </w:r>
    </w:p>
    <w:p w14:paraId="2D217719" w14:textId="77777777" w:rsidR="00B00CA1" w:rsidRPr="0035111B" w:rsidRDefault="00B00CA1" w:rsidP="00B00CA1">
      <w:pPr>
        <w:pStyle w:val="PL"/>
      </w:pPr>
      <w:r w:rsidRPr="0035111B">
        <w:t xml:space="preserve">            resultsSSB-Cell-r17                  MeasQuantityResults                             </w:t>
      </w:r>
      <w:r w:rsidRPr="0035111B">
        <w:rPr>
          <w:color w:val="993366"/>
        </w:rPr>
        <w:t>OPTIONAL</w:t>
      </w:r>
      <w:r w:rsidRPr="0035111B">
        <w:t>,</w:t>
      </w:r>
    </w:p>
    <w:p w14:paraId="77E2BA25" w14:textId="77777777" w:rsidR="00B00CA1" w:rsidRPr="0035111B" w:rsidRDefault="00B00CA1" w:rsidP="00B00CA1">
      <w:pPr>
        <w:pStyle w:val="PL"/>
      </w:pPr>
      <w:r w:rsidRPr="0035111B">
        <w:t xml:space="preserve">            resultsCSI-RS-Cell-r17               MeasQuantityResults                             </w:t>
      </w:r>
      <w:r w:rsidRPr="0035111B">
        <w:rPr>
          <w:color w:val="993366"/>
        </w:rPr>
        <w:t>OPTIONAL</w:t>
      </w:r>
    </w:p>
    <w:p w14:paraId="500C02E5" w14:textId="77777777" w:rsidR="00B00CA1" w:rsidRPr="0035111B" w:rsidRDefault="00B00CA1" w:rsidP="00B00CA1">
      <w:pPr>
        <w:pStyle w:val="PL"/>
      </w:pPr>
      <w:r w:rsidRPr="0035111B">
        <w:t xml:space="preserve">        },</w:t>
      </w:r>
    </w:p>
    <w:p w14:paraId="77D7E2EE" w14:textId="77777777" w:rsidR="00B00CA1" w:rsidRPr="0035111B" w:rsidRDefault="00B00CA1" w:rsidP="00B00CA1">
      <w:pPr>
        <w:pStyle w:val="PL"/>
      </w:pPr>
      <w:r w:rsidRPr="0035111B">
        <w:t xml:space="preserve">        rsIndexResults-r17                   </w:t>
      </w:r>
      <w:r w:rsidRPr="0035111B">
        <w:rPr>
          <w:color w:val="993366"/>
        </w:rPr>
        <w:t>SEQUENCE</w:t>
      </w:r>
      <w:r w:rsidRPr="0035111B">
        <w:t>{</w:t>
      </w:r>
    </w:p>
    <w:p w14:paraId="3029B933" w14:textId="77777777" w:rsidR="00B00CA1" w:rsidRPr="0035111B" w:rsidRDefault="00B00CA1" w:rsidP="00B00CA1">
      <w:pPr>
        <w:pStyle w:val="PL"/>
      </w:pPr>
      <w:r w:rsidRPr="0035111B">
        <w:t xml:space="preserve">            resultsSSB-Indexes-r17               ResultsPerSSB-IndexList                         </w:t>
      </w:r>
      <w:r w:rsidRPr="0035111B">
        <w:rPr>
          <w:color w:val="993366"/>
        </w:rPr>
        <w:t>OPTIONAL</w:t>
      </w:r>
      <w:r w:rsidRPr="0035111B">
        <w:t>,</w:t>
      </w:r>
    </w:p>
    <w:p w14:paraId="4BB2B35E" w14:textId="77777777" w:rsidR="00B00CA1" w:rsidRPr="0035111B" w:rsidRDefault="00B00CA1" w:rsidP="00B00CA1">
      <w:pPr>
        <w:pStyle w:val="PL"/>
      </w:pPr>
      <w:r w:rsidRPr="0035111B">
        <w:t xml:space="preserve">            resultsCSI-RS-Indexes-r17            ResultsPerCSI-RS-IndexList                      </w:t>
      </w:r>
      <w:r w:rsidRPr="0035111B">
        <w:rPr>
          <w:color w:val="993366"/>
        </w:rPr>
        <w:t>OPTIONAL</w:t>
      </w:r>
    </w:p>
    <w:p w14:paraId="2197EED3" w14:textId="77777777" w:rsidR="00B00CA1" w:rsidRPr="0035111B" w:rsidRDefault="00B00CA1" w:rsidP="00B00CA1">
      <w:pPr>
        <w:pStyle w:val="PL"/>
      </w:pPr>
      <w:r w:rsidRPr="0035111B">
        <w:t xml:space="preserve">        }</w:t>
      </w:r>
    </w:p>
    <w:p w14:paraId="5CB1C7AD" w14:textId="77777777" w:rsidR="00B00CA1" w:rsidRPr="0035111B" w:rsidRDefault="00B00CA1" w:rsidP="00B00CA1">
      <w:pPr>
        <w:pStyle w:val="PL"/>
      </w:pPr>
      <w:r w:rsidRPr="0035111B">
        <w:lastRenderedPageBreak/>
        <w:t xml:space="preserve">    }</w:t>
      </w:r>
    </w:p>
    <w:p w14:paraId="2B462C70" w14:textId="77777777" w:rsidR="00B00CA1" w:rsidRPr="0035111B" w:rsidRDefault="00B00CA1" w:rsidP="00B00CA1">
      <w:pPr>
        <w:pStyle w:val="PL"/>
      </w:pPr>
      <w:r w:rsidRPr="0035111B">
        <w:t>}</w:t>
      </w:r>
    </w:p>
    <w:p w14:paraId="3E239071" w14:textId="77777777" w:rsidR="00B00CA1" w:rsidRPr="0035111B" w:rsidRDefault="00B00CA1" w:rsidP="00B00CA1">
      <w:pPr>
        <w:pStyle w:val="PL"/>
      </w:pPr>
    </w:p>
    <w:p w14:paraId="75690B06" w14:textId="77777777" w:rsidR="00B00CA1" w:rsidRPr="0035111B" w:rsidRDefault="00B00CA1" w:rsidP="00B00CA1">
      <w:pPr>
        <w:pStyle w:val="PL"/>
      </w:pPr>
      <w:r w:rsidRPr="0035111B">
        <w:t xml:space="preserve">ChoCandidateCellList-r17 ::=         </w:t>
      </w:r>
      <w:r w:rsidRPr="0035111B">
        <w:rPr>
          <w:color w:val="993366"/>
        </w:rPr>
        <w:t>SEQUENCE</w:t>
      </w:r>
      <w:r w:rsidRPr="0035111B">
        <w:t>(</w:t>
      </w:r>
      <w:r w:rsidRPr="0035111B">
        <w:rPr>
          <w:color w:val="993366"/>
        </w:rPr>
        <w:t>SIZE</w:t>
      </w:r>
      <w:r w:rsidRPr="0035111B">
        <w:t xml:space="preserve"> (1..maxNrofCondCells-r16))</w:t>
      </w:r>
      <w:r w:rsidRPr="0035111B">
        <w:rPr>
          <w:color w:val="993366"/>
        </w:rPr>
        <w:t xml:space="preserve"> OF</w:t>
      </w:r>
      <w:r w:rsidRPr="0035111B">
        <w:t xml:space="preserve"> ChoCandidateCell-r17</w:t>
      </w:r>
    </w:p>
    <w:p w14:paraId="59D8EC6D" w14:textId="77777777" w:rsidR="00B00CA1" w:rsidRPr="0035111B" w:rsidRDefault="00B00CA1" w:rsidP="00B00CA1">
      <w:pPr>
        <w:pStyle w:val="PL"/>
        <w:rPr>
          <w:rFonts w:eastAsia="等线"/>
        </w:rPr>
      </w:pPr>
    </w:p>
    <w:p w14:paraId="71F2E630" w14:textId="77777777" w:rsidR="00B00CA1" w:rsidRPr="0035111B" w:rsidRDefault="00B00CA1" w:rsidP="00B00CA1">
      <w:pPr>
        <w:pStyle w:val="PL"/>
      </w:pPr>
      <w:r w:rsidRPr="0035111B">
        <w:rPr>
          <w:rFonts w:eastAsia="等线"/>
        </w:rPr>
        <w:t>ChoCandidateCell-r17 ::=</w:t>
      </w:r>
      <w:r w:rsidRPr="0035111B">
        <w:t xml:space="preserve">             </w:t>
      </w:r>
      <w:r w:rsidRPr="0035111B">
        <w:rPr>
          <w:rFonts w:eastAsia="等线"/>
          <w:color w:val="993366"/>
        </w:rPr>
        <w:t>CHOICE</w:t>
      </w:r>
      <w:r w:rsidRPr="0035111B">
        <w:rPr>
          <w:rFonts w:eastAsia="等线"/>
        </w:rPr>
        <w:t xml:space="preserve"> {</w:t>
      </w:r>
    </w:p>
    <w:p w14:paraId="0E75C26A" w14:textId="77777777" w:rsidR="00B00CA1" w:rsidRPr="0035111B" w:rsidRDefault="00B00CA1" w:rsidP="00B00CA1">
      <w:pPr>
        <w:pStyle w:val="PL"/>
      </w:pPr>
      <w:r w:rsidRPr="0035111B">
        <w:t xml:space="preserve">    cellGlobalId-r17                     CGI-Info-Logging-r16,</w:t>
      </w:r>
    </w:p>
    <w:p w14:paraId="56B02377" w14:textId="77777777" w:rsidR="00B00CA1" w:rsidRPr="0035111B" w:rsidRDefault="00B00CA1" w:rsidP="00B00CA1">
      <w:pPr>
        <w:pStyle w:val="PL"/>
      </w:pPr>
      <w:r w:rsidRPr="0035111B">
        <w:t xml:space="preserve">    pci-arfcn-r17                        PCI-ARFCN-NR-r16</w:t>
      </w:r>
    </w:p>
    <w:p w14:paraId="3E4D6698" w14:textId="77777777" w:rsidR="00B00CA1" w:rsidRPr="0035111B" w:rsidRDefault="00B00CA1" w:rsidP="00B00CA1">
      <w:pPr>
        <w:pStyle w:val="PL"/>
      </w:pPr>
      <w:r w:rsidRPr="0035111B">
        <w:t>}</w:t>
      </w:r>
    </w:p>
    <w:p w14:paraId="3A65B14E" w14:textId="77777777" w:rsidR="00B00CA1" w:rsidRPr="0035111B" w:rsidRDefault="00B00CA1" w:rsidP="00B00CA1">
      <w:pPr>
        <w:pStyle w:val="PL"/>
      </w:pPr>
    </w:p>
    <w:p w14:paraId="6A4FE03D" w14:textId="77777777" w:rsidR="00B00CA1" w:rsidRPr="0035111B" w:rsidRDefault="00B00CA1" w:rsidP="00B00CA1">
      <w:pPr>
        <w:pStyle w:val="PL"/>
      </w:pPr>
      <w:r w:rsidRPr="0035111B">
        <w:rPr>
          <w:rFonts w:eastAsia="等线"/>
        </w:rPr>
        <w:t>SHR-Cause-r17 ::=</w:t>
      </w:r>
      <w:r w:rsidRPr="0035111B">
        <w:t xml:space="preserve">                    </w:t>
      </w:r>
      <w:r w:rsidRPr="0035111B">
        <w:rPr>
          <w:rFonts w:eastAsia="等线"/>
          <w:color w:val="993366"/>
        </w:rPr>
        <w:t>SEQUENCE</w:t>
      </w:r>
      <w:r w:rsidRPr="0035111B">
        <w:rPr>
          <w:rFonts w:eastAsia="等线"/>
        </w:rPr>
        <w:t xml:space="preserve"> {</w:t>
      </w:r>
    </w:p>
    <w:p w14:paraId="155A7B60" w14:textId="77777777" w:rsidR="00B00CA1" w:rsidRPr="0035111B" w:rsidRDefault="00B00CA1" w:rsidP="00B00CA1">
      <w:pPr>
        <w:pStyle w:val="PL"/>
      </w:pPr>
      <w:r w:rsidRPr="0035111B">
        <w:t xml:space="preserve">    t304-cause-r17                       </w:t>
      </w:r>
      <w:r w:rsidRPr="0035111B">
        <w:rPr>
          <w:color w:val="993366"/>
        </w:rPr>
        <w:t>ENUMERATED</w:t>
      </w:r>
      <w:r w:rsidRPr="0035111B">
        <w:t xml:space="preserve"> {true}                                       </w:t>
      </w:r>
      <w:r w:rsidRPr="0035111B">
        <w:rPr>
          <w:color w:val="993366"/>
        </w:rPr>
        <w:t>OPTIONAL</w:t>
      </w:r>
      <w:r w:rsidRPr="0035111B">
        <w:t>,</w:t>
      </w:r>
    </w:p>
    <w:p w14:paraId="4B3BC4FA" w14:textId="77777777" w:rsidR="00B00CA1" w:rsidRPr="0035111B" w:rsidRDefault="00B00CA1" w:rsidP="00B00CA1">
      <w:pPr>
        <w:pStyle w:val="PL"/>
      </w:pPr>
      <w:r w:rsidRPr="0035111B">
        <w:t xml:space="preserve">    t310-cause-r17                       </w:t>
      </w:r>
      <w:r w:rsidRPr="0035111B">
        <w:rPr>
          <w:color w:val="993366"/>
        </w:rPr>
        <w:t>ENUMERATED</w:t>
      </w:r>
      <w:r w:rsidRPr="0035111B">
        <w:t xml:space="preserve"> {true}                                       </w:t>
      </w:r>
      <w:r w:rsidRPr="0035111B">
        <w:rPr>
          <w:color w:val="993366"/>
        </w:rPr>
        <w:t>OPTIONAL</w:t>
      </w:r>
      <w:r w:rsidRPr="0035111B">
        <w:t>,</w:t>
      </w:r>
    </w:p>
    <w:p w14:paraId="4F008003" w14:textId="77777777" w:rsidR="00B00CA1" w:rsidRPr="0035111B" w:rsidRDefault="00B00CA1" w:rsidP="00B00CA1">
      <w:pPr>
        <w:pStyle w:val="PL"/>
      </w:pPr>
      <w:r w:rsidRPr="0035111B">
        <w:t xml:space="preserve">    t312-cause-r17                       </w:t>
      </w:r>
      <w:r w:rsidRPr="0035111B">
        <w:rPr>
          <w:color w:val="993366"/>
        </w:rPr>
        <w:t>ENUMERATED</w:t>
      </w:r>
      <w:r w:rsidRPr="0035111B">
        <w:t xml:space="preserve"> {true}                                       </w:t>
      </w:r>
      <w:r w:rsidRPr="0035111B">
        <w:rPr>
          <w:color w:val="993366"/>
        </w:rPr>
        <w:t>OPTIONAL</w:t>
      </w:r>
      <w:r w:rsidRPr="0035111B">
        <w:t>,</w:t>
      </w:r>
    </w:p>
    <w:p w14:paraId="613BE115" w14:textId="77777777" w:rsidR="00B00CA1" w:rsidRPr="0035111B" w:rsidRDefault="00B00CA1" w:rsidP="00B00CA1">
      <w:pPr>
        <w:pStyle w:val="PL"/>
      </w:pPr>
      <w:r w:rsidRPr="0035111B">
        <w:t xml:space="preserve">    sourceDAPS-Failure-r17               </w:t>
      </w:r>
      <w:r w:rsidRPr="0035111B">
        <w:rPr>
          <w:color w:val="993366"/>
        </w:rPr>
        <w:t>ENUMERATED</w:t>
      </w:r>
      <w:r w:rsidRPr="0035111B">
        <w:t xml:space="preserve"> {true}                                       </w:t>
      </w:r>
      <w:r w:rsidRPr="0035111B">
        <w:rPr>
          <w:color w:val="993366"/>
        </w:rPr>
        <w:t>OPTIONAL</w:t>
      </w:r>
      <w:r w:rsidRPr="0035111B">
        <w:t>,</w:t>
      </w:r>
    </w:p>
    <w:p w14:paraId="5136D558" w14:textId="77777777" w:rsidR="00B00CA1" w:rsidRPr="0035111B" w:rsidRDefault="00B00CA1" w:rsidP="00B00CA1">
      <w:pPr>
        <w:pStyle w:val="PL"/>
      </w:pPr>
      <w:r w:rsidRPr="0035111B">
        <w:t xml:space="preserve">    ...</w:t>
      </w:r>
    </w:p>
    <w:p w14:paraId="3FA36E54" w14:textId="77777777" w:rsidR="00B00CA1" w:rsidRPr="0035111B" w:rsidRDefault="00B00CA1" w:rsidP="00B00CA1">
      <w:pPr>
        <w:pStyle w:val="PL"/>
      </w:pPr>
      <w:r w:rsidRPr="0035111B">
        <w:t>}</w:t>
      </w:r>
    </w:p>
    <w:p w14:paraId="7BCC72CA" w14:textId="77777777" w:rsidR="00B00CA1" w:rsidRPr="0035111B" w:rsidRDefault="00B00CA1" w:rsidP="00B00CA1">
      <w:pPr>
        <w:pStyle w:val="PL"/>
      </w:pPr>
    </w:p>
    <w:p w14:paraId="6D5CAD43" w14:textId="77777777" w:rsidR="00B00CA1" w:rsidRPr="0035111B" w:rsidRDefault="00B00CA1" w:rsidP="00B00CA1">
      <w:pPr>
        <w:pStyle w:val="PL"/>
      </w:pPr>
      <w:r w:rsidRPr="0035111B">
        <w:t xml:space="preserve">TimeSinceFailure-r16 ::= </w:t>
      </w:r>
      <w:r w:rsidRPr="0035111B">
        <w:rPr>
          <w:color w:val="993366"/>
        </w:rPr>
        <w:t>INTEGER</w:t>
      </w:r>
      <w:r w:rsidRPr="0035111B">
        <w:t xml:space="preserve"> (0..172800)</w:t>
      </w:r>
    </w:p>
    <w:p w14:paraId="176FC32D" w14:textId="77777777" w:rsidR="00B00CA1" w:rsidRPr="0035111B" w:rsidRDefault="00B00CA1" w:rsidP="00B00CA1">
      <w:pPr>
        <w:pStyle w:val="PL"/>
        <w:rPr>
          <w:rFonts w:eastAsia="等线"/>
        </w:rPr>
      </w:pPr>
    </w:p>
    <w:p w14:paraId="359F551D" w14:textId="77777777" w:rsidR="00B00CA1" w:rsidRPr="0035111B" w:rsidRDefault="00B00CA1" w:rsidP="00B00CA1">
      <w:pPr>
        <w:pStyle w:val="PL"/>
        <w:rPr>
          <w:rFonts w:eastAsia="等线"/>
        </w:rPr>
      </w:pPr>
      <w:r w:rsidRPr="0035111B">
        <w:t>MobilityHistoryReport-r16 ::= VisitedCellInfoList-r16</w:t>
      </w:r>
    </w:p>
    <w:p w14:paraId="3C91031E" w14:textId="77777777" w:rsidR="00B00CA1" w:rsidRPr="0035111B" w:rsidRDefault="00B00CA1" w:rsidP="00B00CA1">
      <w:pPr>
        <w:pStyle w:val="PL"/>
      </w:pPr>
    </w:p>
    <w:p w14:paraId="2231579D" w14:textId="77777777" w:rsidR="00B00CA1" w:rsidRPr="0035111B" w:rsidRDefault="00B00CA1" w:rsidP="00B00CA1">
      <w:pPr>
        <w:pStyle w:val="PL"/>
      </w:pPr>
      <w:r w:rsidRPr="0035111B">
        <w:t xml:space="preserve">TimeUntilReconnection-r16 ::= </w:t>
      </w:r>
      <w:r w:rsidRPr="0035111B">
        <w:rPr>
          <w:color w:val="993366"/>
        </w:rPr>
        <w:t>INTEGER</w:t>
      </w:r>
      <w:r w:rsidRPr="0035111B">
        <w:t xml:space="preserve"> (0..172800)</w:t>
      </w:r>
    </w:p>
    <w:p w14:paraId="59FAE0F9" w14:textId="77777777" w:rsidR="00B00CA1" w:rsidRPr="0035111B" w:rsidRDefault="00B00CA1" w:rsidP="00B00CA1">
      <w:pPr>
        <w:pStyle w:val="PL"/>
      </w:pPr>
    </w:p>
    <w:p w14:paraId="0895A07B" w14:textId="77777777" w:rsidR="00B00CA1" w:rsidRPr="0035111B" w:rsidRDefault="00B00CA1" w:rsidP="00B00CA1">
      <w:pPr>
        <w:pStyle w:val="PL"/>
      </w:pPr>
      <w:r w:rsidRPr="0035111B">
        <w:t xml:space="preserve">TimeSinceCHO-Reconfig-r17 ::= </w:t>
      </w:r>
      <w:r w:rsidRPr="0035111B">
        <w:rPr>
          <w:color w:val="993366"/>
        </w:rPr>
        <w:t>INTEGER</w:t>
      </w:r>
      <w:r w:rsidRPr="0035111B">
        <w:t xml:space="preserve"> (0..1023)</w:t>
      </w:r>
    </w:p>
    <w:p w14:paraId="6F3A3100" w14:textId="77777777" w:rsidR="00B00CA1" w:rsidRPr="0035111B" w:rsidRDefault="00B00CA1" w:rsidP="00B00CA1">
      <w:pPr>
        <w:pStyle w:val="PL"/>
      </w:pPr>
    </w:p>
    <w:p w14:paraId="2676AE2F" w14:textId="77777777" w:rsidR="00B00CA1" w:rsidRPr="0035111B" w:rsidRDefault="00B00CA1" w:rsidP="00B00CA1">
      <w:pPr>
        <w:pStyle w:val="PL"/>
      </w:pPr>
      <w:r w:rsidRPr="0035111B">
        <w:t xml:space="preserve">TimeConnSourceDAPS-Failure-r17 ::= </w:t>
      </w:r>
      <w:r w:rsidRPr="0035111B">
        <w:rPr>
          <w:color w:val="993366"/>
        </w:rPr>
        <w:t>INTEGER</w:t>
      </w:r>
      <w:r w:rsidRPr="0035111B">
        <w:t xml:space="preserve"> (0..1023)</w:t>
      </w:r>
    </w:p>
    <w:p w14:paraId="32050B2E" w14:textId="77777777" w:rsidR="00B00CA1" w:rsidRPr="0035111B" w:rsidRDefault="00B00CA1" w:rsidP="00B00CA1">
      <w:pPr>
        <w:pStyle w:val="PL"/>
      </w:pPr>
    </w:p>
    <w:p w14:paraId="068AAFD8" w14:textId="77777777" w:rsidR="00B00CA1" w:rsidRPr="0035111B" w:rsidRDefault="00B00CA1" w:rsidP="00B00CA1">
      <w:pPr>
        <w:pStyle w:val="PL"/>
      </w:pPr>
      <w:r w:rsidRPr="0035111B">
        <w:t xml:space="preserve">UPInterruptionTimeAtHO-r17 ::= </w:t>
      </w:r>
      <w:r w:rsidRPr="0035111B">
        <w:rPr>
          <w:color w:val="993366"/>
        </w:rPr>
        <w:t>INTEGER</w:t>
      </w:r>
      <w:r w:rsidRPr="0035111B">
        <w:t xml:space="preserve"> (0..1023)</w:t>
      </w:r>
    </w:p>
    <w:p w14:paraId="11889390" w14:textId="77777777" w:rsidR="00B00CA1" w:rsidRPr="0035111B" w:rsidRDefault="00B00CA1" w:rsidP="00B00CA1">
      <w:pPr>
        <w:pStyle w:val="PL"/>
      </w:pPr>
    </w:p>
    <w:p w14:paraId="3F91C797" w14:textId="77777777" w:rsidR="00B00CA1" w:rsidRPr="0035111B" w:rsidRDefault="00B00CA1" w:rsidP="00B00CA1">
      <w:pPr>
        <w:pStyle w:val="PL"/>
        <w:rPr>
          <w:color w:val="808080"/>
        </w:rPr>
      </w:pPr>
      <w:r w:rsidRPr="0035111B">
        <w:rPr>
          <w:color w:val="808080"/>
        </w:rPr>
        <w:t>-- TAG-UEINFORMATIONRESPONSE-STOP</w:t>
      </w:r>
    </w:p>
    <w:p w14:paraId="56A2C23F" w14:textId="77777777" w:rsidR="00B00CA1" w:rsidRPr="0035111B" w:rsidRDefault="00B00CA1" w:rsidP="00B00CA1">
      <w:pPr>
        <w:pStyle w:val="PL"/>
        <w:rPr>
          <w:color w:val="808080"/>
        </w:rPr>
      </w:pPr>
      <w:r w:rsidRPr="0035111B">
        <w:rPr>
          <w:color w:val="808080"/>
        </w:rPr>
        <w:t>-- ASN1STOP</w:t>
      </w:r>
    </w:p>
    <w:p w14:paraId="3D02D549" w14:textId="77777777" w:rsidR="00B00CA1" w:rsidRPr="0035111B" w:rsidRDefault="00B00CA1" w:rsidP="00B00CA1">
      <w:pPr>
        <w:rPr>
          <w:rFonts w:eastAsia="宋体"/>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00CA1" w:rsidRPr="0035111B" w14:paraId="63CDBEBF" w14:textId="77777777" w:rsidTr="008779D5">
        <w:tc>
          <w:tcPr>
            <w:tcW w:w="14173" w:type="dxa"/>
            <w:tcBorders>
              <w:top w:val="single" w:sz="4" w:space="0" w:color="auto"/>
              <w:left w:val="single" w:sz="4" w:space="0" w:color="auto"/>
              <w:bottom w:val="single" w:sz="4" w:space="0" w:color="auto"/>
              <w:right w:val="single" w:sz="4" w:space="0" w:color="auto"/>
            </w:tcBorders>
            <w:hideMark/>
          </w:tcPr>
          <w:p w14:paraId="30BD28AA" w14:textId="77777777" w:rsidR="00B00CA1" w:rsidRPr="0035111B" w:rsidRDefault="00B00CA1" w:rsidP="008779D5">
            <w:pPr>
              <w:pStyle w:val="TAH"/>
              <w:rPr>
                <w:szCs w:val="22"/>
                <w:lang w:eastAsia="sv-SE"/>
              </w:rPr>
            </w:pPr>
            <w:r w:rsidRPr="0035111B">
              <w:rPr>
                <w:i/>
                <w:szCs w:val="22"/>
                <w:lang w:eastAsia="sv-SE"/>
              </w:rPr>
              <w:lastRenderedPageBreak/>
              <w:t xml:space="preserve">UEInformationResponse-IEs </w:t>
            </w:r>
            <w:r w:rsidRPr="0035111B">
              <w:rPr>
                <w:szCs w:val="22"/>
                <w:lang w:eastAsia="sv-SE"/>
              </w:rPr>
              <w:t>field descriptions</w:t>
            </w:r>
          </w:p>
        </w:tc>
      </w:tr>
      <w:tr w:rsidR="00B00CA1" w:rsidRPr="0035111B" w14:paraId="0E7B408C" w14:textId="77777777" w:rsidTr="008779D5">
        <w:tc>
          <w:tcPr>
            <w:tcW w:w="14173" w:type="dxa"/>
            <w:tcBorders>
              <w:top w:val="single" w:sz="4" w:space="0" w:color="auto"/>
              <w:left w:val="single" w:sz="4" w:space="0" w:color="auto"/>
              <w:bottom w:val="single" w:sz="4" w:space="0" w:color="auto"/>
              <w:right w:val="single" w:sz="4" w:space="0" w:color="auto"/>
            </w:tcBorders>
          </w:tcPr>
          <w:p w14:paraId="671BA00B" w14:textId="77777777" w:rsidR="00B00CA1" w:rsidRPr="0035111B" w:rsidRDefault="00B00CA1" w:rsidP="008779D5">
            <w:pPr>
              <w:pStyle w:val="TAL"/>
              <w:rPr>
                <w:b/>
                <w:bCs/>
                <w:i/>
                <w:iCs/>
                <w:lang w:eastAsia="sv-SE"/>
              </w:rPr>
            </w:pPr>
            <w:r w:rsidRPr="0035111B">
              <w:rPr>
                <w:b/>
                <w:bCs/>
                <w:i/>
                <w:iCs/>
                <w:lang w:eastAsia="sv-SE"/>
              </w:rPr>
              <w:t>coarseLocationInfo</w:t>
            </w:r>
          </w:p>
          <w:p w14:paraId="29D7AD19" w14:textId="77777777" w:rsidR="00B00CA1" w:rsidRPr="0035111B" w:rsidRDefault="00B00CA1" w:rsidP="008779D5">
            <w:pPr>
              <w:pStyle w:val="TAL"/>
              <w:rPr>
                <w:rFonts w:cs="Arial"/>
                <w:szCs w:val="18"/>
                <w:lang w:eastAsia="ko-KR"/>
              </w:rPr>
            </w:pPr>
            <w:r w:rsidRPr="0035111B">
              <w:rPr>
                <w:lang w:eastAsia="sv-SE"/>
              </w:rPr>
              <w:t xml:space="preserve">Parameter type Ellipsoid-Point defined in TS 37.355 [49]. The first/leftmost bit of the first octet contains the most significant bit. </w:t>
            </w:r>
            <w:r w:rsidRPr="0035111B">
              <w:rPr>
                <w:rFonts w:cs="Arial"/>
                <w:iCs/>
                <w:szCs w:val="18"/>
              </w:rPr>
              <w:t xml:space="preserve">The least significant bits of </w:t>
            </w:r>
            <w:r w:rsidRPr="0035111B">
              <w:rPr>
                <w:rFonts w:cs="Arial"/>
                <w:i/>
                <w:szCs w:val="18"/>
              </w:rPr>
              <w:t>degreesLatitude</w:t>
            </w:r>
            <w:r w:rsidRPr="0035111B">
              <w:rPr>
                <w:rFonts w:cs="Arial"/>
                <w:iCs/>
                <w:szCs w:val="18"/>
              </w:rPr>
              <w:t xml:space="preserve"> and </w:t>
            </w:r>
            <w:r w:rsidRPr="0035111B">
              <w:rPr>
                <w:rFonts w:cs="Arial"/>
                <w:i/>
                <w:szCs w:val="18"/>
              </w:rPr>
              <w:t>degreesLongitude</w:t>
            </w:r>
            <w:r w:rsidRPr="0035111B">
              <w:rPr>
                <w:rFonts w:cs="Arial"/>
                <w:iCs/>
                <w:szCs w:val="18"/>
              </w:rPr>
              <w:t xml:space="preserve"> are set to 0 to meet the accuracy requirement corresponds to a granularity of approximately 2 km</w:t>
            </w:r>
            <w:r w:rsidRPr="0035111B">
              <w:rPr>
                <w:rFonts w:cs="Arial"/>
                <w:szCs w:val="18"/>
                <w:lang w:eastAsia="ko-KR"/>
              </w:rPr>
              <w:t>.</w:t>
            </w:r>
          </w:p>
          <w:p w14:paraId="52186F86" w14:textId="77777777" w:rsidR="00B00CA1" w:rsidRPr="0035111B" w:rsidRDefault="00B00CA1" w:rsidP="008779D5">
            <w:pPr>
              <w:pStyle w:val="TAL"/>
              <w:rPr>
                <w:lang w:eastAsia="sv-SE"/>
              </w:rPr>
            </w:pPr>
            <w:r w:rsidRPr="0035111B">
              <w:rPr>
                <w:rFonts w:cs="Arial"/>
                <w:iCs/>
                <w:szCs w:val="18"/>
              </w:rPr>
              <w:t>It is up to UE implementation how many LSBs are set to 0 to meet the accuracy requirement.</w:t>
            </w:r>
          </w:p>
        </w:tc>
      </w:tr>
      <w:tr w:rsidR="00B00CA1" w:rsidRPr="0035111B" w14:paraId="7B84588F" w14:textId="77777777" w:rsidTr="008779D5">
        <w:tc>
          <w:tcPr>
            <w:tcW w:w="14173" w:type="dxa"/>
            <w:tcBorders>
              <w:top w:val="single" w:sz="4" w:space="0" w:color="auto"/>
              <w:left w:val="single" w:sz="4" w:space="0" w:color="auto"/>
              <w:bottom w:val="single" w:sz="4" w:space="0" w:color="auto"/>
              <w:right w:val="single" w:sz="4" w:space="0" w:color="auto"/>
            </w:tcBorders>
          </w:tcPr>
          <w:p w14:paraId="2967FEAC" w14:textId="77777777" w:rsidR="00B00CA1" w:rsidRPr="0035111B" w:rsidRDefault="00B00CA1" w:rsidP="008779D5">
            <w:pPr>
              <w:pStyle w:val="TAL"/>
              <w:rPr>
                <w:b/>
                <w:i/>
                <w:lang w:eastAsia="sv-SE"/>
              </w:rPr>
            </w:pPr>
            <w:r w:rsidRPr="0035111B">
              <w:rPr>
                <w:b/>
                <w:i/>
                <w:lang w:eastAsia="sv-SE"/>
              </w:rPr>
              <w:t>connEstFailReport</w:t>
            </w:r>
          </w:p>
          <w:p w14:paraId="15A1CEB9" w14:textId="77777777" w:rsidR="00B00CA1" w:rsidRPr="0035111B" w:rsidRDefault="00B00CA1" w:rsidP="008779D5">
            <w:pPr>
              <w:pStyle w:val="TAL"/>
              <w:rPr>
                <w:b/>
                <w:bCs/>
                <w:i/>
                <w:iCs/>
                <w:lang w:eastAsia="sv-SE"/>
              </w:rPr>
            </w:pPr>
            <w:r w:rsidRPr="0035111B">
              <w:rPr>
                <w:lang w:eastAsia="sv-SE"/>
              </w:rPr>
              <w:t>T</w:t>
            </w:r>
            <w:r w:rsidRPr="0035111B">
              <w:rPr>
                <w:lang w:eastAsia="en-GB"/>
              </w:rPr>
              <w:t>his fie</w:t>
            </w:r>
            <w:r w:rsidRPr="0035111B">
              <w:rPr>
                <w:lang w:eastAsia="sv-SE"/>
              </w:rPr>
              <w:t>l</w:t>
            </w:r>
            <w:r w:rsidRPr="0035111B">
              <w:rPr>
                <w:lang w:eastAsia="en-GB"/>
              </w:rPr>
              <w:t>d is used to provide connection establishment failure or connection resume failure information</w:t>
            </w:r>
            <w:r w:rsidRPr="0035111B">
              <w:rPr>
                <w:i/>
                <w:iCs/>
                <w:lang w:eastAsia="en-GB"/>
              </w:rPr>
              <w:t>.</w:t>
            </w:r>
          </w:p>
        </w:tc>
      </w:tr>
      <w:tr w:rsidR="00B00CA1" w:rsidRPr="0035111B" w14:paraId="01297BF9" w14:textId="77777777" w:rsidTr="008779D5">
        <w:tc>
          <w:tcPr>
            <w:tcW w:w="14173" w:type="dxa"/>
            <w:tcBorders>
              <w:top w:val="single" w:sz="4" w:space="0" w:color="auto"/>
              <w:left w:val="single" w:sz="4" w:space="0" w:color="auto"/>
              <w:bottom w:val="single" w:sz="4" w:space="0" w:color="auto"/>
              <w:right w:val="single" w:sz="4" w:space="0" w:color="auto"/>
            </w:tcBorders>
          </w:tcPr>
          <w:p w14:paraId="1F465F7C" w14:textId="77777777" w:rsidR="00B00CA1" w:rsidRPr="0035111B" w:rsidRDefault="00B00CA1" w:rsidP="008779D5">
            <w:pPr>
              <w:pStyle w:val="TAL"/>
              <w:rPr>
                <w:b/>
                <w:i/>
                <w:lang w:eastAsia="sv-SE"/>
              </w:rPr>
            </w:pPr>
            <w:r w:rsidRPr="0035111B">
              <w:rPr>
                <w:b/>
                <w:i/>
                <w:lang w:eastAsia="sv-SE"/>
              </w:rPr>
              <w:t>connEstFailReportList</w:t>
            </w:r>
          </w:p>
          <w:p w14:paraId="69C9E37F" w14:textId="77777777" w:rsidR="00B00CA1" w:rsidRPr="0035111B" w:rsidRDefault="00B00CA1" w:rsidP="008779D5">
            <w:pPr>
              <w:pStyle w:val="TAL"/>
              <w:rPr>
                <w:b/>
                <w:bCs/>
                <w:i/>
                <w:iCs/>
                <w:lang w:eastAsia="sv-SE"/>
              </w:rPr>
            </w:pPr>
            <w:r w:rsidRPr="0035111B">
              <w:rPr>
                <w:lang w:eastAsia="sv-SE"/>
              </w:rPr>
              <w:t>T</w:t>
            </w:r>
            <w:r w:rsidRPr="0035111B">
              <w:rPr>
                <w:lang w:eastAsia="en-GB"/>
              </w:rPr>
              <w:t>his fie</w:t>
            </w:r>
            <w:r w:rsidRPr="0035111B">
              <w:rPr>
                <w:lang w:eastAsia="sv-SE"/>
              </w:rPr>
              <w:t>l</w:t>
            </w:r>
            <w:r w:rsidRPr="0035111B">
              <w:rPr>
                <w:lang w:eastAsia="en-GB"/>
              </w:rPr>
              <w:t xml:space="preserve">d is used to provide the list of </w:t>
            </w:r>
            <w:r w:rsidRPr="0035111B">
              <w:rPr>
                <w:i/>
                <w:iCs/>
                <w:lang w:eastAsia="en-GB"/>
              </w:rPr>
              <w:t>connEstFailReport</w:t>
            </w:r>
            <w:r w:rsidRPr="0035111B">
              <w:rPr>
                <w:lang w:eastAsia="en-GB"/>
              </w:rPr>
              <w:t xml:space="preserve"> that are stored by the UE for the past up to </w:t>
            </w:r>
            <w:r w:rsidRPr="0035111B">
              <w:rPr>
                <w:i/>
                <w:iCs/>
                <w:lang w:eastAsia="en-GB"/>
              </w:rPr>
              <w:t>maxCEFReport-r17.</w:t>
            </w:r>
          </w:p>
        </w:tc>
      </w:tr>
      <w:tr w:rsidR="00B00CA1" w:rsidRPr="0035111B" w14:paraId="3BC3A2AD" w14:textId="77777777" w:rsidTr="008779D5">
        <w:tc>
          <w:tcPr>
            <w:tcW w:w="14173" w:type="dxa"/>
            <w:tcBorders>
              <w:top w:val="single" w:sz="4" w:space="0" w:color="auto"/>
              <w:left w:val="single" w:sz="4" w:space="0" w:color="auto"/>
              <w:bottom w:val="single" w:sz="4" w:space="0" w:color="auto"/>
              <w:right w:val="single" w:sz="4" w:space="0" w:color="auto"/>
            </w:tcBorders>
            <w:hideMark/>
          </w:tcPr>
          <w:p w14:paraId="2F85A419" w14:textId="77777777" w:rsidR="00B00CA1" w:rsidRPr="0035111B" w:rsidRDefault="00B00CA1" w:rsidP="008779D5">
            <w:pPr>
              <w:pStyle w:val="TAL"/>
              <w:rPr>
                <w:b/>
                <w:i/>
                <w:lang w:eastAsia="sv-SE"/>
              </w:rPr>
            </w:pPr>
            <w:r w:rsidRPr="0035111B">
              <w:rPr>
                <w:b/>
                <w:i/>
                <w:lang w:eastAsia="sv-SE"/>
              </w:rPr>
              <w:t>logMeasReport</w:t>
            </w:r>
          </w:p>
          <w:p w14:paraId="34F5261B" w14:textId="77777777" w:rsidR="00B00CA1" w:rsidRPr="0035111B" w:rsidRDefault="00B00CA1" w:rsidP="008779D5">
            <w:pPr>
              <w:pStyle w:val="TAL"/>
              <w:rPr>
                <w:szCs w:val="22"/>
                <w:lang w:eastAsia="sv-SE"/>
              </w:rPr>
            </w:pPr>
            <w:r w:rsidRPr="0035111B">
              <w:rPr>
                <w:lang w:eastAsia="sv-SE"/>
              </w:rPr>
              <w:t>T</w:t>
            </w:r>
            <w:r w:rsidRPr="0035111B">
              <w:rPr>
                <w:lang w:eastAsia="en-GB"/>
              </w:rPr>
              <w:t>his fie</w:t>
            </w:r>
            <w:r w:rsidRPr="0035111B">
              <w:rPr>
                <w:lang w:eastAsia="sv-SE"/>
              </w:rPr>
              <w:t>l</w:t>
            </w:r>
            <w:r w:rsidRPr="0035111B">
              <w:rPr>
                <w:lang w:eastAsia="en-GB"/>
              </w:rPr>
              <w:t xml:space="preserve">d is used to provide the measurement results stored by the UE associated to logged MDT. </w:t>
            </w:r>
          </w:p>
        </w:tc>
      </w:tr>
      <w:tr w:rsidR="00B00CA1" w:rsidRPr="0035111B" w14:paraId="142507FC" w14:textId="77777777" w:rsidTr="008779D5">
        <w:tc>
          <w:tcPr>
            <w:tcW w:w="14173" w:type="dxa"/>
            <w:tcBorders>
              <w:top w:val="single" w:sz="4" w:space="0" w:color="auto"/>
              <w:left w:val="single" w:sz="4" w:space="0" w:color="auto"/>
              <w:bottom w:val="single" w:sz="4" w:space="0" w:color="auto"/>
              <w:right w:val="single" w:sz="4" w:space="0" w:color="auto"/>
            </w:tcBorders>
            <w:hideMark/>
          </w:tcPr>
          <w:p w14:paraId="5B44A644" w14:textId="77777777" w:rsidR="00B00CA1" w:rsidRPr="0035111B" w:rsidRDefault="00B00CA1" w:rsidP="008779D5">
            <w:pPr>
              <w:pStyle w:val="TAL"/>
              <w:rPr>
                <w:szCs w:val="22"/>
                <w:lang w:eastAsia="sv-SE"/>
              </w:rPr>
            </w:pPr>
            <w:r w:rsidRPr="0035111B">
              <w:rPr>
                <w:b/>
                <w:i/>
                <w:szCs w:val="22"/>
                <w:lang w:eastAsia="sv-SE"/>
              </w:rPr>
              <w:t>measResultIdleEUTRA</w:t>
            </w:r>
          </w:p>
          <w:p w14:paraId="73AB77EF" w14:textId="77777777" w:rsidR="00B00CA1" w:rsidRPr="0035111B" w:rsidRDefault="00B00CA1" w:rsidP="008779D5">
            <w:pPr>
              <w:pStyle w:val="TAL"/>
              <w:rPr>
                <w:b/>
                <w:i/>
                <w:szCs w:val="22"/>
                <w:lang w:eastAsia="sv-SE"/>
              </w:rPr>
            </w:pPr>
            <w:r w:rsidRPr="0035111B">
              <w:rPr>
                <w:bCs/>
                <w:iCs/>
                <w:noProof/>
                <w:lang w:eastAsia="ko-KR"/>
              </w:rPr>
              <w:t>EUTRA measurement results performed during RRC_INACTIVE or RRC_IDLE.</w:t>
            </w:r>
          </w:p>
        </w:tc>
      </w:tr>
      <w:tr w:rsidR="00B00CA1" w:rsidRPr="0035111B" w14:paraId="263E6EAE" w14:textId="77777777" w:rsidTr="008779D5">
        <w:tc>
          <w:tcPr>
            <w:tcW w:w="14173" w:type="dxa"/>
            <w:tcBorders>
              <w:top w:val="single" w:sz="4" w:space="0" w:color="auto"/>
              <w:left w:val="single" w:sz="4" w:space="0" w:color="auto"/>
              <w:bottom w:val="single" w:sz="4" w:space="0" w:color="auto"/>
              <w:right w:val="single" w:sz="4" w:space="0" w:color="auto"/>
            </w:tcBorders>
            <w:hideMark/>
          </w:tcPr>
          <w:p w14:paraId="6BB00145" w14:textId="77777777" w:rsidR="00B00CA1" w:rsidRPr="0035111B" w:rsidRDefault="00B00CA1" w:rsidP="008779D5">
            <w:pPr>
              <w:pStyle w:val="TAL"/>
              <w:rPr>
                <w:szCs w:val="22"/>
                <w:lang w:eastAsia="sv-SE"/>
              </w:rPr>
            </w:pPr>
            <w:r w:rsidRPr="0035111B">
              <w:rPr>
                <w:b/>
                <w:i/>
                <w:szCs w:val="22"/>
                <w:lang w:eastAsia="sv-SE"/>
              </w:rPr>
              <w:t>measResultIdleNR</w:t>
            </w:r>
          </w:p>
          <w:p w14:paraId="5A2DB325" w14:textId="77777777" w:rsidR="00B00CA1" w:rsidRPr="0035111B" w:rsidRDefault="00B00CA1" w:rsidP="008779D5">
            <w:pPr>
              <w:pStyle w:val="TAL"/>
              <w:rPr>
                <w:b/>
                <w:i/>
                <w:szCs w:val="22"/>
                <w:lang w:eastAsia="sv-SE"/>
              </w:rPr>
            </w:pPr>
            <w:r w:rsidRPr="0035111B">
              <w:rPr>
                <w:bCs/>
                <w:iCs/>
                <w:noProof/>
                <w:lang w:eastAsia="ko-KR"/>
              </w:rPr>
              <w:t>NR measurement results performed during RRC_INACTIVE or RRC_IDLE.</w:t>
            </w:r>
          </w:p>
        </w:tc>
      </w:tr>
      <w:tr w:rsidR="00B00CA1" w:rsidRPr="0035111B" w14:paraId="62DF9F7E" w14:textId="77777777" w:rsidTr="008779D5">
        <w:tc>
          <w:tcPr>
            <w:tcW w:w="14173" w:type="dxa"/>
            <w:tcBorders>
              <w:top w:val="single" w:sz="4" w:space="0" w:color="auto"/>
              <w:left w:val="single" w:sz="4" w:space="0" w:color="auto"/>
              <w:bottom w:val="single" w:sz="4" w:space="0" w:color="auto"/>
              <w:right w:val="single" w:sz="4" w:space="0" w:color="auto"/>
            </w:tcBorders>
            <w:hideMark/>
          </w:tcPr>
          <w:p w14:paraId="4428D3B1" w14:textId="77777777" w:rsidR="00B00CA1" w:rsidRPr="0035111B" w:rsidRDefault="00B00CA1" w:rsidP="008779D5">
            <w:pPr>
              <w:pStyle w:val="TAL"/>
              <w:rPr>
                <w:b/>
                <w:i/>
                <w:lang w:eastAsia="sv-SE"/>
              </w:rPr>
            </w:pPr>
            <w:r w:rsidRPr="0035111B">
              <w:rPr>
                <w:b/>
                <w:i/>
                <w:lang w:eastAsia="sv-SE"/>
              </w:rPr>
              <w:t>ra-ReportList</w:t>
            </w:r>
          </w:p>
          <w:p w14:paraId="6D4DF5E7" w14:textId="77777777" w:rsidR="00B00CA1" w:rsidRPr="0035111B" w:rsidRDefault="00B00CA1" w:rsidP="008779D5">
            <w:pPr>
              <w:pStyle w:val="TAL"/>
              <w:rPr>
                <w:szCs w:val="22"/>
                <w:lang w:eastAsia="sv-SE"/>
              </w:rPr>
            </w:pPr>
            <w:r w:rsidRPr="0035111B">
              <w:rPr>
                <w:lang w:eastAsia="sv-SE"/>
              </w:rPr>
              <w:t>T</w:t>
            </w:r>
            <w:r w:rsidRPr="0035111B">
              <w:rPr>
                <w:lang w:eastAsia="en-GB"/>
              </w:rPr>
              <w:t>his fie</w:t>
            </w:r>
            <w:r w:rsidRPr="0035111B">
              <w:rPr>
                <w:lang w:eastAsia="sv-SE"/>
              </w:rPr>
              <w:t>l</w:t>
            </w:r>
            <w:r w:rsidRPr="0035111B">
              <w:rPr>
                <w:lang w:eastAsia="en-GB"/>
              </w:rPr>
              <w:t xml:space="preserve">d is used to provide the list of RA reports that is stored by the UE for the past upto </w:t>
            </w:r>
            <w:r w:rsidRPr="0035111B">
              <w:rPr>
                <w:rFonts w:eastAsia="等线"/>
                <w:i/>
                <w:lang w:eastAsia="sv-SE"/>
              </w:rPr>
              <w:t>maxRAReport-r16</w:t>
            </w:r>
            <w:r w:rsidRPr="0035111B">
              <w:rPr>
                <w:lang w:eastAsia="en-GB"/>
              </w:rPr>
              <w:t xml:space="preserve"> number of successful random access procedures, or failed or successful completion of on-demand system information request procedure</w:t>
            </w:r>
            <w:r w:rsidRPr="0035111B">
              <w:rPr>
                <w:lang w:eastAsia="sv-SE"/>
              </w:rPr>
              <w:t>.</w:t>
            </w:r>
          </w:p>
        </w:tc>
      </w:tr>
      <w:tr w:rsidR="00B00CA1" w:rsidRPr="0035111B" w14:paraId="23E62039" w14:textId="77777777" w:rsidTr="008779D5">
        <w:tc>
          <w:tcPr>
            <w:tcW w:w="14173" w:type="dxa"/>
            <w:tcBorders>
              <w:top w:val="single" w:sz="4" w:space="0" w:color="auto"/>
              <w:left w:val="single" w:sz="4" w:space="0" w:color="auto"/>
              <w:bottom w:val="single" w:sz="4" w:space="0" w:color="auto"/>
              <w:right w:val="single" w:sz="4" w:space="0" w:color="auto"/>
            </w:tcBorders>
            <w:hideMark/>
          </w:tcPr>
          <w:p w14:paraId="37F6994A" w14:textId="77777777" w:rsidR="00B00CA1" w:rsidRPr="0035111B" w:rsidRDefault="00B00CA1" w:rsidP="008779D5">
            <w:pPr>
              <w:pStyle w:val="TAL"/>
              <w:rPr>
                <w:b/>
                <w:i/>
                <w:lang w:eastAsia="sv-SE"/>
              </w:rPr>
            </w:pPr>
            <w:r w:rsidRPr="0035111B">
              <w:rPr>
                <w:b/>
                <w:i/>
                <w:lang w:eastAsia="sv-SE"/>
              </w:rPr>
              <w:t>rlf-Report</w:t>
            </w:r>
          </w:p>
          <w:p w14:paraId="0A6370AC" w14:textId="77777777" w:rsidR="00B00CA1" w:rsidRPr="0035111B" w:rsidRDefault="00B00CA1" w:rsidP="008779D5">
            <w:pPr>
              <w:pStyle w:val="TAL"/>
              <w:rPr>
                <w:szCs w:val="22"/>
                <w:lang w:eastAsia="sv-SE"/>
              </w:rPr>
            </w:pPr>
            <w:r w:rsidRPr="0035111B">
              <w:rPr>
                <w:lang w:eastAsia="sv-SE"/>
              </w:rPr>
              <w:t>T</w:t>
            </w:r>
            <w:r w:rsidRPr="0035111B">
              <w:rPr>
                <w:lang w:eastAsia="en-GB"/>
              </w:rPr>
              <w:t>his fie</w:t>
            </w:r>
            <w:r w:rsidRPr="0035111B">
              <w:rPr>
                <w:lang w:eastAsia="sv-SE"/>
              </w:rPr>
              <w:t>l</w:t>
            </w:r>
            <w:r w:rsidRPr="0035111B">
              <w:rPr>
                <w:lang w:eastAsia="en-GB"/>
              </w:rPr>
              <w:t>d is used to indicate the RLF report related contents</w:t>
            </w:r>
            <w:r w:rsidRPr="0035111B">
              <w:rPr>
                <w:lang w:eastAsia="sv-SE"/>
              </w:rPr>
              <w:t>.</w:t>
            </w:r>
          </w:p>
        </w:tc>
      </w:tr>
      <w:tr w:rsidR="00B00CA1" w:rsidRPr="0035111B" w14:paraId="4B75830B" w14:textId="77777777" w:rsidTr="008779D5">
        <w:tc>
          <w:tcPr>
            <w:tcW w:w="14173" w:type="dxa"/>
            <w:tcBorders>
              <w:top w:val="single" w:sz="4" w:space="0" w:color="auto"/>
              <w:left w:val="single" w:sz="4" w:space="0" w:color="auto"/>
              <w:bottom w:val="single" w:sz="4" w:space="0" w:color="auto"/>
              <w:right w:val="single" w:sz="4" w:space="0" w:color="auto"/>
            </w:tcBorders>
            <w:hideMark/>
          </w:tcPr>
          <w:p w14:paraId="4E6EE4DA" w14:textId="77777777" w:rsidR="00B00CA1" w:rsidRPr="0035111B" w:rsidRDefault="00B00CA1" w:rsidP="008779D5">
            <w:pPr>
              <w:pStyle w:val="TAL"/>
              <w:rPr>
                <w:b/>
                <w:i/>
                <w:lang w:eastAsia="sv-SE"/>
              </w:rPr>
            </w:pPr>
            <w:r w:rsidRPr="0035111B">
              <w:rPr>
                <w:b/>
                <w:i/>
                <w:lang w:eastAsia="sv-SE"/>
              </w:rPr>
              <w:t>successHO-Report</w:t>
            </w:r>
          </w:p>
          <w:p w14:paraId="0F4E573D" w14:textId="77777777" w:rsidR="00B00CA1" w:rsidRPr="0035111B" w:rsidRDefault="00B00CA1" w:rsidP="008779D5">
            <w:pPr>
              <w:pStyle w:val="TAL"/>
              <w:rPr>
                <w:bCs/>
                <w:iCs/>
                <w:lang w:eastAsia="sv-SE"/>
              </w:rPr>
            </w:pPr>
            <w:r w:rsidRPr="0035111B">
              <w:rPr>
                <w:bCs/>
                <w:iCs/>
                <w:lang w:eastAsia="sv-SE"/>
              </w:rPr>
              <w:t>This field is used to provide the successful handover report if triggered based on the successful handover configuration.</w:t>
            </w:r>
          </w:p>
        </w:tc>
      </w:tr>
    </w:tbl>
    <w:p w14:paraId="76312C90" w14:textId="77777777" w:rsidR="00B00CA1" w:rsidRPr="0035111B" w:rsidRDefault="00B00CA1" w:rsidP="00B00CA1"/>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B00CA1" w:rsidRPr="0035111B" w14:paraId="03A96D32" w14:textId="77777777" w:rsidTr="008779D5">
        <w:tc>
          <w:tcPr>
            <w:tcW w:w="14175" w:type="dxa"/>
            <w:tcBorders>
              <w:top w:val="single" w:sz="4" w:space="0" w:color="auto"/>
              <w:left w:val="single" w:sz="4" w:space="0" w:color="auto"/>
              <w:bottom w:val="single" w:sz="4" w:space="0" w:color="auto"/>
              <w:right w:val="single" w:sz="4" w:space="0" w:color="auto"/>
            </w:tcBorders>
            <w:hideMark/>
          </w:tcPr>
          <w:p w14:paraId="57877BE9" w14:textId="77777777" w:rsidR="00B00CA1" w:rsidRPr="0035111B" w:rsidRDefault="00B00CA1" w:rsidP="008779D5">
            <w:pPr>
              <w:pStyle w:val="TAH"/>
              <w:rPr>
                <w:szCs w:val="22"/>
                <w:lang w:eastAsia="sv-SE"/>
              </w:rPr>
            </w:pPr>
            <w:r w:rsidRPr="0035111B">
              <w:rPr>
                <w:i/>
                <w:iCs/>
                <w:lang w:eastAsia="ko-KR"/>
              </w:rPr>
              <w:lastRenderedPageBreak/>
              <w:t>LogMeasReport</w:t>
            </w:r>
            <w:r w:rsidRPr="0035111B">
              <w:rPr>
                <w:iCs/>
                <w:lang w:eastAsia="en-GB"/>
              </w:rPr>
              <w:t xml:space="preserve"> field descriptions</w:t>
            </w:r>
          </w:p>
        </w:tc>
      </w:tr>
      <w:tr w:rsidR="00B00CA1" w:rsidRPr="0035111B" w14:paraId="34DF0BFE" w14:textId="77777777" w:rsidTr="008779D5">
        <w:tc>
          <w:tcPr>
            <w:tcW w:w="14175" w:type="dxa"/>
            <w:tcBorders>
              <w:top w:val="single" w:sz="4" w:space="0" w:color="auto"/>
              <w:left w:val="single" w:sz="4" w:space="0" w:color="auto"/>
              <w:bottom w:val="single" w:sz="4" w:space="0" w:color="auto"/>
              <w:right w:val="single" w:sz="4" w:space="0" w:color="auto"/>
            </w:tcBorders>
            <w:hideMark/>
          </w:tcPr>
          <w:p w14:paraId="15CEB896" w14:textId="77777777" w:rsidR="00B00CA1" w:rsidRPr="0035111B" w:rsidRDefault="00B00CA1" w:rsidP="008779D5">
            <w:pPr>
              <w:pStyle w:val="TAL"/>
              <w:rPr>
                <w:b/>
                <w:i/>
                <w:lang w:eastAsia="ko-KR"/>
              </w:rPr>
            </w:pPr>
            <w:r w:rsidRPr="0035111B">
              <w:rPr>
                <w:b/>
                <w:i/>
                <w:lang w:eastAsia="ko-KR"/>
              </w:rPr>
              <w:t>absoluteTimeStamp</w:t>
            </w:r>
          </w:p>
          <w:p w14:paraId="368C066B" w14:textId="77777777" w:rsidR="00B00CA1" w:rsidRPr="0035111B" w:rsidRDefault="00B00CA1" w:rsidP="008779D5">
            <w:pPr>
              <w:pStyle w:val="TAL"/>
              <w:rPr>
                <w:szCs w:val="22"/>
                <w:lang w:eastAsia="sv-SE"/>
              </w:rPr>
            </w:pPr>
            <w:r w:rsidRPr="0035111B">
              <w:rPr>
                <w:bCs/>
                <w:iCs/>
                <w:lang w:eastAsia="ko-KR"/>
              </w:rPr>
              <w:t>Indicates the absolute time when the logged measurement configuration logging is provided, as indicated by NR within</w:t>
            </w:r>
            <w:r w:rsidRPr="0035111B">
              <w:rPr>
                <w:bCs/>
                <w:i/>
                <w:lang w:eastAsia="ko-KR"/>
              </w:rPr>
              <w:t xml:space="preserve"> absoluteTimeInfo</w:t>
            </w:r>
            <w:r w:rsidRPr="0035111B">
              <w:rPr>
                <w:bCs/>
                <w:iCs/>
                <w:lang w:eastAsia="ko-KR"/>
              </w:rPr>
              <w:t>.</w:t>
            </w:r>
          </w:p>
        </w:tc>
      </w:tr>
      <w:tr w:rsidR="00B00CA1" w:rsidRPr="0035111B" w14:paraId="21D10288" w14:textId="77777777" w:rsidTr="008779D5">
        <w:tc>
          <w:tcPr>
            <w:tcW w:w="14175" w:type="dxa"/>
            <w:tcBorders>
              <w:top w:val="single" w:sz="4" w:space="0" w:color="auto"/>
              <w:left w:val="single" w:sz="4" w:space="0" w:color="auto"/>
              <w:bottom w:val="single" w:sz="4" w:space="0" w:color="auto"/>
              <w:right w:val="single" w:sz="4" w:space="0" w:color="auto"/>
            </w:tcBorders>
          </w:tcPr>
          <w:p w14:paraId="6BDBCFEF" w14:textId="77777777" w:rsidR="00B00CA1" w:rsidRPr="0035111B" w:rsidRDefault="00B00CA1" w:rsidP="008779D5">
            <w:pPr>
              <w:pStyle w:val="TAL"/>
              <w:rPr>
                <w:b/>
                <w:i/>
                <w:lang w:eastAsia="ko-KR"/>
              </w:rPr>
            </w:pPr>
            <w:r w:rsidRPr="0035111B">
              <w:rPr>
                <w:b/>
                <w:i/>
                <w:lang w:eastAsia="ko-KR"/>
              </w:rPr>
              <w:t>anyCellSelectionDetected</w:t>
            </w:r>
          </w:p>
          <w:p w14:paraId="6AC4FAA9" w14:textId="77777777" w:rsidR="00B00CA1" w:rsidRPr="0035111B" w:rsidRDefault="00B00CA1" w:rsidP="008779D5">
            <w:pPr>
              <w:pStyle w:val="TAL"/>
              <w:rPr>
                <w:bCs/>
                <w:iCs/>
                <w:lang w:eastAsia="ko-KR"/>
              </w:rPr>
            </w:pPr>
            <w:r w:rsidRPr="0035111B">
              <w:rPr>
                <w:bCs/>
                <w:iCs/>
                <w:lang w:eastAsia="ko-KR"/>
              </w:rPr>
              <w:t xml:space="preserve">This field is used to indicate the detection of </w:t>
            </w:r>
            <w:r w:rsidRPr="0035111B">
              <w:rPr>
                <w:bCs/>
                <w:i/>
                <w:lang w:eastAsia="ko-KR"/>
              </w:rPr>
              <w:t>any cell selection</w:t>
            </w:r>
            <w:r w:rsidRPr="0035111B">
              <w:rPr>
                <w:bCs/>
                <w:iCs/>
                <w:lang w:eastAsia="ko-KR"/>
              </w:rPr>
              <w:t xml:space="preserve"> state, as defined in TS 38.304 [20]. The UE sets this field when performing the logging of measurement results in RRC_IDLE or RRC_INACTIVE and there is no suitable cell or no acceptable cell.</w:t>
            </w:r>
          </w:p>
        </w:tc>
      </w:tr>
      <w:tr w:rsidR="00B00CA1" w:rsidRPr="0035111B" w14:paraId="74814A95" w14:textId="77777777" w:rsidTr="008779D5">
        <w:tc>
          <w:tcPr>
            <w:tcW w:w="14175" w:type="dxa"/>
            <w:tcBorders>
              <w:top w:val="single" w:sz="4" w:space="0" w:color="auto"/>
              <w:left w:val="single" w:sz="4" w:space="0" w:color="auto"/>
              <w:bottom w:val="single" w:sz="4" w:space="0" w:color="auto"/>
              <w:right w:val="single" w:sz="4" w:space="0" w:color="auto"/>
            </w:tcBorders>
          </w:tcPr>
          <w:p w14:paraId="6A5AECDA" w14:textId="77777777" w:rsidR="00B00CA1" w:rsidRPr="0035111B" w:rsidRDefault="00B00CA1" w:rsidP="008779D5">
            <w:pPr>
              <w:pStyle w:val="TAL"/>
              <w:rPr>
                <w:b/>
                <w:i/>
                <w:lang w:eastAsia="ko-KR"/>
              </w:rPr>
            </w:pPr>
            <w:r w:rsidRPr="0035111B">
              <w:rPr>
                <w:b/>
                <w:i/>
                <w:lang w:eastAsia="ko-KR"/>
              </w:rPr>
              <w:t>inDeviceCoexDetected</w:t>
            </w:r>
          </w:p>
          <w:p w14:paraId="3D3D520B" w14:textId="77777777" w:rsidR="00B00CA1" w:rsidRPr="0035111B" w:rsidRDefault="00B00CA1" w:rsidP="008779D5">
            <w:pPr>
              <w:pStyle w:val="TAL"/>
              <w:rPr>
                <w:b/>
                <w:i/>
                <w:lang w:eastAsia="ko-KR"/>
              </w:rPr>
            </w:pPr>
            <w:r w:rsidRPr="0035111B">
              <w:rPr>
                <w:lang w:eastAsia="en-GB"/>
              </w:rPr>
              <w:t>Indicates that measurement logging is suspended due to IDC problem detection.</w:t>
            </w:r>
          </w:p>
        </w:tc>
      </w:tr>
      <w:tr w:rsidR="00B00CA1" w:rsidRPr="0035111B" w14:paraId="22BFFECF" w14:textId="77777777" w:rsidTr="008779D5">
        <w:tc>
          <w:tcPr>
            <w:tcW w:w="14175" w:type="dxa"/>
            <w:tcBorders>
              <w:top w:val="single" w:sz="4" w:space="0" w:color="auto"/>
              <w:left w:val="single" w:sz="4" w:space="0" w:color="auto"/>
              <w:bottom w:val="single" w:sz="4" w:space="0" w:color="auto"/>
              <w:right w:val="single" w:sz="4" w:space="0" w:color="auto"/>
            </w:tcBorders>
            <w:hideMark/>
          </w:tcPr>
          <w:p w14:paraId="1F172720" w14:textId="77777777" w:rsidR="00B00CA1" w:rsidRPr="0035111B" w:rsidRDefault="00B00CA1" w:rsidP="008779D5">
            <w:pPr>
              <w:pStyle w:val="TAL"/>
              <w:rPr>
                <w:b/>
                <w:i/>
                <w:lang w:eastAsia="ko-KR"/>
              </w:rPr>
            </w:pPr>
            <w:r w:rsidRPr="0035111B">
              <w:rPr>
                <w:b/>
                <w:i/>
                <w:lang w:eastAsia="ko-KR"/>
              </w:rPr>
              <w:t>measResultServingCell</w:t>
            </w:r>
          </w:p>
          <w:p w14:paraId="5644A6CE" w14:textId="77777777" w:rsidR="00B00CA1" w:rsidRPr="0035111B" w:rsidRDefault="00B00CA1" w:rsidP="008779D5">
            <w:pPr>
              <w:pStyle w:val="TAL"/>
              <w:rPr>
                <w:b/>
                <w:i/>
                <w:szCs w:val="22"/>
                <w:lang w:eastAsia="sv-SE"/>
              </w:rPr>
            </w:pPr>
            <w:r w:rsidRPr="0035111B">
              <w:rPr>
                <w:bCs/>
                <w:iCs/>
                <w:lang w:eastAsia="ko-KR"/>
              </w:rPr>
              <w:t>This field refers to the log measurement results taken in the Serving cell.</w:t>
            </w:r>
          </w:p>
        </w:tc>
      </w:tr>
      <w:tr w:rsidR="00B00CA1" w:rsidRPr="0035111B" w14:paraId="4B6E9FB0" w14:textId="77777777" w:rsidTr="008779D5">
        <w:tc>
          <w:tcPr>
            <w:tcW w:w="14175" w:type="dxa"/>
            <w:tcBorders>
              <w:top w:val="single" w:sz="4" w:space="0" w:color="auto"/>
              <w:left w:val="single" w:sz="4" w:space="0" w:color="auto"/>
              <w:bottom w:val="single" w:sz="4" w:space="0" w:color="auto"/>
              <w:right w:val="single" w:sz="4" w:space="0" w:color="auto"/>
            </w:tcBorders>
          </w:tcPr>
          <w:p w14:paraId="3A9F1A19" w14:textId="77777777" w:rsidR="00B00CA1" w:rsidRPr="0035111B" w:rsidRDefault="00B00CA1" w:rsidP="008779D5">
            <w:pPr>
              <w:pStyle w:val="TAL"/>
              <w:rPr>
                <w:b/>
                <w:bCs/>
                <w:i/>
                <w:iCs/>
                <w:lang w:eastAsia="ko-KR"/>
              </w:rPr>
            </w:pPr>
            <w:r w:rsidRPr="0035111B">
              <w:rPr>
                <w:b/>
                <w:bCs/>
                <w:i/>
                <w:iCs/>
              </w:rPr>
              <w:t>numberOfGoodSSB</w:t>
            </w:r>
          </w:p>
          <w:p w14:paraId="04B91531" w14:textId="77777777" w:rsidR="00B00CA1" w:rsidRPr="0035111B" w:rsidRDefault="00B00CA1" w:rsidP="008779D5">
            <w:pPr>
              <w:pStyle w:val="TAL"/>
              <w:rPr>
                <w:b/>
                <w:i/>
                <w:lang w:eastAsia="ko-KR"/>
              </w:rPr>
            </w:pPr>
            <w:r w:rsidRPr="0035111B">
              <w:rPr>
                <w:rFonts w:cs="Arial"/>
                <w:szCs w:val="18"/>
              </w:rPr>
              <w:t xml:space="preserve">Indicates the number of good beams (beams that are above </w:t>
            </w:r>
            <w:r w:rsidRPr="0035111B">
              <w:rPr>
                <w:rFonts w:cs="Arial"/>
                <w:i/>
                <w:iCs/>
                <w:szCs w:val="18"/>
              </w:rPr>
              <w:t>absThreshSS-BlocksConsolidation,</w:t>
            </w:r>
            <w:r w:rsidRPr="0035111B">
              <w:rPr>
                <w:rFonts w:cs="Arial"/>
                <w:szCs w:val="18"/>
              </w:rPr>
              <w:t xml:space="preserve"> if configured by the network) associated to the cells within the R value range (which is configured by network for cell reselection) of the highest ranked cell as part of the beam level measurements. If the UE has no SSB of a neighbour cell whose measurement quantity is above the </w:t>
            </w:r>
            <w:r w:rsidRPr="0035111B">
              <w:rPr>
                <w:rFonts w:cs="Arial"/>
                <w:i/>
                <w:iCs/>
                <w:szCs w:val="18"/>
              </w:rPr>
              <w:t>absThreshSS-BlocksConsolidation</w:t>
            </w:r>
            <w:r w:rsidRPr="0035111B">
              <w:rPr>
                <w:rFonts w:cs="Arial"/>
                <w:szCs w:val="18"/>
              </w:rPr>
              <w:t xml:space="preserve"> or if the network has not configured the </w:t>
            </w:r>
            <w:r w:rsidRPr="0035111B">
              <w:rPr>
                <w:rFonts w:cs="Arial"/>
                <w:i/>
                <w:iCs/>
                <w:szCs w:val="18"/>
              </w:rPr>
              <w:t>absThreshSS-BlocksConsolidation</w:t>
            </w:r>
            <w:r w:rsidRPr="0035111B">
              <w:rPr>
                <w:rFonts w:cs="Arial"/>
                <w:szCs w:val="18"/>
              </w:rPr>
              <w:t xml:space="preserve">, then the UE does not include </w:t>
            </w:r>
            <w:r w:rsidRPr="0035111B">
              <w:rPr>
                <w:rFonts w:cs="Arial"/>
                <w:i/>
                <w:iCs/>
                <w:szCs w:val="18"/>
              </w:rPr>
              <w:t>numberOfGoodSSB</w:t>
            </w:r>
            <w:r w:rsidRPr="0035111B">
              <w:rPr>
                <w:rFonts w:cs="Arial"/>
                <w:szCs w:val="18"/>
              </w:rPr>
              <w:t xml:space="preserve"> for the corresponding neighbour cell. If the UE has no SSB of the serving cell whose measurement quantity is above the </w:t>
            </w:r>
            <w:r w:rsidRPr="0035111B">
              <w:rPr>
                <w:rFonts w:cs="Arial"/>
                <w:i/>
                <w:iCs/>
                <w:szCs w:val="18"/>
              </w:rPr>
              <w:t>absThreshSS-BlocksConsolidation</w:t>
            </w:r>
            <w:r w:rsidRPr="0035111B">
              <w:rPr>
                <w:rFonts w:cs="Arial"/>
                <w:szCs w:val="18"/>
              </w:rPr>
              <w:t xml:space="preserve"> or if the network has not configured the </w:t>
            </w:r>
            <w:r w:rsidRPr="0035111B">
              <w:rPr>
                <w:rFonts w:cs="Arial"/>
                <w:i/>
                <w:iCs/>
                <w:szCs w:val="18"/>
              </w:rPr>
              <w:t>absThreshSS-BlocksConsolidation</w:t>
            </w:r>
            <w:r w:rsidRPr="0035111B">
              <w:rPr>
                <w:rFonts w:cs="Arial"/>
                <w:szCs w:val="18"/>
              </w:rPr>
              <w:t xml:space="preserve">, then the UE shall set the </w:t>
            </w:r>
            <w:r w:rsidRPr="0035111B">
              <w:rPr>
                <w:rFonts w:cs="Arial"/>
                <w:i/>
                <w:iCs/>
                <w:szCs w:val="18"/>
              </w:rPr>
              <w:t>numberOfGoodSSB</w:t>
            </w:r>
            <w:r w:rsidRPr="0035111B">
              <w:rPr>
                <w:rFonts w:cs="Arial"/>
                <w:szCs w:val="18"/>
              </w:rPr>
              <w:t xml:space="preserve"> for the serving cell to one.</w:t>
            </w:r>
          </w:p>
        </w:tc>
      </w:tr>
      <w:tr w:rsidR="00B00CA1" w:rsidRPr="0035111B" w14:paraId="6E5E6EFF" w14:textId="77777777" w:rsidTr="008779D5">
        <w:tc>
          <w:tcPr>
            <w:tcW w:w="14175" w:type="dxa"/>
            <w:tcBorders>
              <w:top w:val="single" w:sz="4" w:space="0" w:color="auto"/>
              <w:left w:val="single" w:sz="4" w:space="0" w:color="auto"/>
              <w:bottom w:val="single" w:sz="4" w:space="0" w:color="auto"/>
              <w:right w:val="single" w:sz="4" w:space="0" w:color="auto"/>
            </w:tcBorders>
            <w:hideMark/>
          </w:tcPr>
          <w:p w14:paraId="6DF10730" w14:textId="77777777" w:rsidR="00B00CA1" w:rsidRPr="0035111B" w:rsidRDefault="00B00CA1" w:rsidP="008779D5">
            <w:pPr>
              <w:pStyle w:val="TAL"/>
              <w:rPr>
                <w:b/>
                <w:i/>
                <w:lang w:eastAsia="ko-KR"/>
              </w:rPr>
            </w:pPr>
            <w:r w:rsidRPr="0035111B">
              <w:rPr>
                <w:b/>
                <w:i/>
                <w:lang w:eastAsia="ko-KR"/>
              </w:rPr>
              <w:t>relativeTimeStamp</w:t>
            </w:r>
          </w:p>
          <w:p w14:paraId="52ADBDFD" w14:textId="77777777" w:rsidR="00B00CA1" w:rsidRPr="0035111B" w:rsidRDefault="00B00CA1" w:rsidP="008779D5">
            <w:pPr>
              <w:pStyle w:val="TAL"/>
              <w:rPr>
                <w:b/>
                <w:i/>
                <w:szCs w:val="22"/>
                <w:lang w:eastAsia="sv-SE"/>
              </w:rPr>
            </w:pPr>
            <w:r w:rsidRPr="0035111B">
              <w:rPr>
                <w:bCs/>
                <w:iCs/>
                <w:lang w:eastAsia="ko-KR"/>
              </w:rPr>
              <w:t xml:space="preserve">Indicates the time of logging measurement results, measured relative to the </w:t>
            </w:r>
            <w:r w:rsidRPr="0035111B">
              <w:rPr>
                <w:bCs/>
                <w:i/>
                <w:lang w:eastAsia="ko-KR"/>
              </w:rPr>
              <w:t>absoluteTimeStamp</w:t>
            </w:r>
            <w:r w:rsidRPr="0035111B">
              <w:rPr>
                <w:bCs/>
                <w:iCs/>
                <w:lang w:eastAsia="ko-KR"/>
              </w:rPr>
              <w:t>. Value in seconds.</w:t>
            </w:r>
          </w:p>
        </w:tc>
      </w:tr>
      <w:tr w:rsidR="00B00CA1" w:rsidRPr="0035111B" w14:paraId="482CC16F" w14:textId="77777777" w:rsidTr="008779D5">
        <w:tc>
          <w:tcPr>
            <w:tcW w:w="14175" w:type="dxa"/>
            <w:tcBorders>
              <w:top w:val="single" w:sz="4" w:space="0" w:color="auto"/>
              <w:left w:val="single" w:sz="4" w:space="0" w:color="auto"/>
              <w:bottom w:val="single" w:sz="4" w:space="0" w:color="auto"/>
              <w:right w:val="single" w:sz="4" w:space="0" w:color="auto"/>
            </w:tcBorders>
            <w:hideMark/>
          </w:tcPr>
          <w:p w14:paraId="37D50F8B" w14:textId="77777777" w:rsidR="00B00CA1" w:rsidRPr="0035111B" w:rsidRDefault="00B00CA1" w:rsidP="008779D5">
            <w:pPr>
              <w:pStyle w:val="TAL"/>
              <w:rPr>
                <w:b/>
                <w:i/>
                <w:lang w:eastAsia="sv-SE"/>
              </w:rPr>
            </w:pPr>
            <w:r w:rsidRPr="0035111B">
              <w:rPr>
                <w:b/>
                <w:i/>
                <w:lang w:eastAsia="sv-SE"/>
              </w:rPr>
              <w:t>tce-Id</w:t>
            </w:r>
          </w:p>
          <w:p w14:paraId="03C21859" w14:textId="77777777" w:rsidR="00B00CA1" w:rsidRPr="0035111B" w:rsidRDefault="00B00CA1" w:rsidP="008779D5">
            <w:pPr>
              <w:pStyle w:val="TAL"/>
              <w:rPr>
                <w:b/>
                <w:i/>
                <w:szCs w:val="22"/>
                <w:lang w:eastAsia="sv-SE"/>
              </w:rPr>
            </w:pPr>
            <w:r w:rsidRPr="0035111B">
              <w:rPr>
                <w:bCs/>
                <w:iCs/>
                <w:lang w:eastAsia="sv-SE"/>
              </w:rPr>
              <w:t>P</w:t>
            </w:r>
            <w:r w:rsidRPr="0035111B">
              <w:rPr>
                <w:bCs/>
                <w:iCs/>
                <w:lang w:eastAsia="en-GB"/>
              </w:rPr>
              <w:t>arameter Trace Collection Entity Id: See TS 32.422 [52].</w:t>
            </w:r>
          </w:p>
        </w:tc>
      </w:tr>
      <w:tr w:rsidR="00B00CA1" w:rsidRPr="0035111B" w14:paraId="17962BA2" w14:textId="77777777" w:rsidTr="008779D5">
        <w:tc>
          <w:tcPr>
            <w:tcW w:w="14175" w:type="dxa"/>
            <w:tcBorders>
              <w:top w:val="single" w:sz="4" w:space="0" w:color="auto"/>
              <w:left w:val="single" w:sz="4" w:space="0" w:color="auto"/>
              <w:bottom w:val="single" w:sz="4" w:space="0" w:color="auto"/>
              <w:right w:val="single" w:sz="4" w:space="0" w:color="auto"/>
            </w:tcBorders>
            <w:hideMark/>
          </w:tcPr>
          <w:p w14:paraId="78059484" w14:textId="77777777" w:rsidR="00B00CA1" w:rsidRPr="0035111B" w:rsidRDefault="00B00CA1" w:rsidP="008779D5">
            <w:pPr>
              <w:pStyle w:val="TAL"/>
              <w:rPr>
                <w:b/>
                <w:i/>
                <w:lang w:eastAsia="ko-KR"/>
              </w:rPr>
            </w:pPr>
            <w:r w:rsidRPr="0035111B">
              <w:rPr>
                <w:b/>
                <w:i/>
                <w:lang w:eastAsia="ko-KR"/>
              </w:rPr>
              <w:t>traceRecordingSessionRef</w:t>
            </w:r>
          </w:p>
          <w:p w14:paraId="091F79F4" w14:textId="77777777" w:rsidR="00B00CA1" w:rsidRPr="0035111B" w:rsidRDefault="00B00CA1" w:rsidP="008779D5">
            <w:pPr>
              <w:pStyle w:val="TAL"/>
              <w:rPr>
                <w:b/>
                <w:i/>
                <w:szCs w:val="22"/>
                <w:lang w:eastAsia="sv-SE"/>
              </w:rPr>
            </w:pPr>
            <w:r w:rsidRPr="0035111B">
              <w:rPr>
                <w:bCs/>
                <w:iCs/>
                <w:lang w:eastAsia="en-GB"/>
              </w:rPr>
              <w:t>Parameter Trace Recording Session Reference: See TS 32.422 [52]</w:t>
            </w:r>
            <w:r w:rsidRPr="0035111B">
              <w:rPr>
                <w:bCs/>
                <w:iCs/>
                <w:lang w:eastAsia="ko-KR"/>
              </w:rPr>
              <w:t>.</w:t>
            </w:r>
          </w:p>
        </w:tc>
      </w:tr>
    </w:tbl>
    <w:p w14:paraId="77149CD9" w14:textId="77777777" w:rsidR="00B00CA1" w:rsidRPr="0035111B" w:rsidRDefault="00B00CA1" w:rsidP="00B00CA1">
      <w:pPr>
        <w:rPr>
          <w:rFonts w:eastAsiaTheme="minorEastAsia"/>
          <w:iCs/>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B00CA1" w:rsidRPr="0035111B" w14:paraId="52CD64C3" w14:textId="77777777" w:rsidTr="008779D5">
        <w:tc>
          <w:tcPr>
            <w:tcW w:w="14175" w:type="dxa"/>
            <w:tcBorders>
              <w:top w:val="single" w:sz="4" w:space="0" w:color="auto"/>
              <w:left w:val="single" w:sz="4" w:space="0" w:color="auto"/>
              <w:bottom w:val="single" w:sz="4" w:space="0" w:color="auto"/>
              <w:right w:val="single" w:sz="4" w:space="0" w:color="auto"/>
            </w:tcBorders>
            <w:hideMark/>
          </w:tcPr>
          <w:p w14:paraId="6CD2171B" w14:textId="77777777" w:rsidR="00B00CA1" w:rsidRPr="0035111B" w:rsidRDefault="00B00CA1" w:rsidP="008779D5">
            <w:pPr>
              <w:pStyle w:val="TAH"/>
              <w:rPr>
                <w:szCs w:val="22"/>
                <w:lang w:eastAsia="sv-SE"/>
              </w:rPr>
            </w:pPr>
            <w:r w:rsidRPr="0035111B">
              <w:rPr>
                <w:i/>
                <w:lang w:eastAsia="sv-SE"/>
              </w:rPr>
              <w:t>ConnEstFailReport</w:t>
            </w:r>
            <w:r w:rsidRPr="0035111B">
              <w:rPr>
                <w:iCs/>
                <w:lang w:eastAsia="en-GB"/>
              </w:rPr>
              <w:t xml:space="preserve"> field descriptions</w:t>
            </w:r>
          </w:p>
        </w:tc>
      </w:tr>
      <w:tr w:rsidR="00B00CA1" w:rsidRPr="0035111B" w14:paraId="03789A78" w14:textId="77777777" w:rsidTr="008779D5">
        <w:tc>
          <w:tcPr>
            <w:tcW w:w="14175" w:type="dxa"/>
            <w:tcBorders>
              <w:top w:val="single" w:sz="4" w:space="0" w:color="auto"/>
              <w:left w:val="single" w:sz="4" w:space="0" w:color="auto"/>
              <w:bottom w:val="single" w:sz="4" w:space="0" w:color="auto"/>
              <w:right w:val="single" w:sz="4" w:space="0" w:color="auto"/>
            </w:tcBorders>
            <w:hideMark/>
          </w:tcPr>
          <w:p w14:paraId="2C9F73B8" w14:textId="77777777" w:rsidR="00B00CA1" w:rsidRPr="0035111B" w:rsidRDefault="00B00CA1" w:rsidP="008779D5">
            <w:pPr>
              <w:pStyle w:val="TAL"/>
              <w:rPr>
                <w:b/>
                <w:i/>
                <w:lang w:eastAsia="ko-KR"/>
              </w:rPr>
            </w:pPr>
            <w:r w:rsidRPr="0035111B">
              <w:rPr>
                <w:b/>
                <w:i/>
                <w:lang w:eastAsia="ko-KR"/>
              </w:rPr>
              <w:t>measResultFailedCell</w:t>
            </w:r>
          </w:p>
          <w:p w14:paraId="7C271C60" w14:textId="77777777" w:rsidR="00B00CA1" w:rsidRPr="0035111B" w:rsidRDefault="00B00CA1" w:rsidP="008779D5">
            <w:pPr>
              <w:pStyle w:val="TAL"/>
              <w:rPr>
                <w:szCs w:val="22"/>
                <w:lang w:eastAsia="sv-SE"/>
              </w:rPr>
            </w:pPr>
            <w:r w:rsidRPr="0035111B">
              <w:rPr>
                <w:bCs/>
                <w:iCs/>
                <w:lang w:eastAsia="ko-KR"/>
              </w:rPr>
              <w:t>This field refers to the last measurement results taken in the cell, where connection establishment failure or connection resume failure happened.</w:t>
            </w:r>
          </w:p>
        </w:tc>
      </w:tr>
      <w:tr w:rsidR="00B00CA1" w:rsidRPr="0035111B" w14:paraId="5861AFB3" w14:textId="77777777" w:rsidTr="008779D5">
        <w:tc>
          <w:tcPr>
            <w:tcW w:w="14175" w:type="dxa"/>
            <w:tcBorders>
              <w:top w:val="single" w:sz="4" w:space="0" w:color="auto"/>
              <w:left w:val="single" w:sz="4" w:space="0" w:color="auto"/>
              <w:bottom w:val="single" w:sz="4" w:space="0" w:color="auto"/>
              <w:right w:val="single" w:sz="4" w:space="0" w:color="auto"/>
            </w:tcBorders>
            <w:hideMark/>
          </w:tcPr>
          <w:p w14:paraId="44CAB05B" w14:textId="77777777" w:rsidR="00B00CA1" w:rsidRPr="0035111B" w:rsidRDefault="00B00CA1" w:rsidP="008779D5">
            <w:pPr>
              <w:pStyle w:val="TAL"/>
              <w:rPr>
                <w:b/>
                <w:i/>
                <w:lang w:eastAsia="sv-SE"/>
              </w:rPr>
            </w:pPr>
            <w:r w:rsidRPr="0035111B">
              <w:rPr>
                <w:b/>
                <w:i/>
                <w:lang w:eastAsia="sv-SE"/>
              </w:rPr>
              <w:t>measResultNeighCells</w:t>
            </w:r>
          </w:p>
          <w:p w14:paraId="2EDC66D4" w14:textId="77777777" w:rsidR="00B00CA1" w:rsidRPr="0035111B" w:rsidRDefault="00B00CA1" w:rsidP="008779D5">
            <w:pPr>
              <w:pStyle w:val="TAL"/>
              <w:rPr>
                <w:szCs w:val="22"/>
                <w:lang w:eastAsia="sv-SE"/>
              </w:rPr>
            </w:pPr>
            <w:r w:rsidRPr="0035111B">
              <w:rPr>
                <w:lang w:eastAsia="en-GB"/>
              </w:rPr>
              <w:t xml:space="preserve">This field refers to the neighbour cell measurements when </w:t>
            </w:r>
            <w:r w:rsidRPr="0035111B">
              <w:rPr>
                <w:bCs/>
                <w:iCs/>
                <w:lang w:eastAsia="ko-KR"/>
              </w:rPr>
              <w:t>connection establishment failure or connection resume failure happened.</w:t>
            </w:r>
          </w:p>
        </w:tc>
      </w:tr>
      <w:tr w:rsidR="00B00CA1" w:rsidRPr="0035111B" w14:paraId="18F59B96" w14:textId="77777777" w:rsidTr="008779D5">
        <w:tc>
          <w:tcPr>
            <w:tcW w:w="14175" w:type="dxa"/>
            <w:tcBorders>
              <w:top w:val="single" w:sz="4" w:space="0" w:color="auto"/>
              <w:left w:val="single" w:sz="4" w:space="0" w:color="auto"/>
              <w:bottom w:val="single" w:sz="4" w:space="0" w:color="auto"/>
              <w:right w:val="single" w:sz="4" w:space="0" w:color="auto"/>
            </w:tcBorders>
            <w:hideMark/>
          </w:tcPr>
          <w:p w14:paraId="369E5A51" w14:textId="77777777" w:rsidR="00B00CA1" w:rsidRPr="0035111B" w:rsidRDefault="00B00CA1" w:rsidP="008779D5">
            <w:pPr>
              <w:pStyle w:val="TAL"/>
              <w:rPr>
                <w:b/>
                <w:i/>
                <w:lang w:eastAsia="ko-KR"/>
              </w:rPr>
            </w:pPr>
            <w:r w:rsidRPr="0035111B">
              <w:rPr>
                <w:b/>
                <w:i/>
                <w:lang w:eastAsia="ko-KR"/>
              </w:rPr>
              <w:t>numberOfConnFail</w:t>
            </w:r>
          </w:p>
          <w:p w14:paraId="73FBABAA" w14:textId="77777777" w:rsidR="00B00CA1" w:rsidRPr="0035111B" w:rsidRDefault="00B00CA1" w:rsidP="008779D5">
            <w:pPr>
              <w:pStyle w:val="TAL"/>
              <w:rPr>
                <w:b/>
                <w:i/>
                <w:lang w:eastAsia="sv-SE"/>
              </w:rPr>
            </w:pPr>
            <w:r w:rsidRPr="0035111B">
              <w:t>This field is used to indicate the latest number of consecutive failed RRCSetup or RRCResume procedures in the same cell independent of RRC state transition.</w:t>
            </w:r>
          </w:p>
        </w:tc>
      </w:tr>
      <w:tr w:rsidR="00B00CA1" w:rsidRPr="0035111B" w14:paraId="1D373349" w14:textId="77777777" w:rsidTr="008779D5">
        <w:tc>
          <w:tcPr>
            <w:tcW w:w="14175" w:type="dxa"/>
            <w:tcBorders>
              <w:top w:val="single" w:sz="4" w:space="0" w:color="auto"/>
              <w:left w:val="single" w:sz="4" w:space="0" w:color="auto"/>
              <w:bottom w:val="single" w:sz="4" w:space="0" w:color="auto"/>
              <w:right w:val="single" w:sz="4" w:space="0" w:color="auto"/>
            </w:tcBorders>
            <w:hideMark/>
          </w:tcPr>
          <w:p w14:paraId="215E82AA" w14:textId="77777777" w:rsidR="00B00CA1" w:rsidRPr="0035111B" w:rsidRDefault="00B00CA1" w:rsidP="008779D5">
            <w:pPr>
              <w:pStyle w:val="TAL"/>
              <w:rPr>
                <w:b/>
                <w:i/>
                <w:lang w:eastAsia="sv-SE"/>
              </w:rPr>
            </w:pPr>
            <w:r w:rsidRPr="0035111B">
              <w:rPr>
                <w:b/>
                <w:i/>
                <w:lang w:eastAsia="sv-SE"/>
              </w:rPr>
              <w:t>timeSinceFailure</w:t>
            </w:r>
          </w:p>
          <w:p w14:paraId="41C77DF0" w14:textId="77777777" w:rsidR="00B00CA1" w:rsidRPr="0035111B" w:rsidRDefault="00B00CA1" w:rsidP="008779D5">
            <w:pPr>
              <w:pStyle w:val="TAL"/>
              <w:rPr>
                <w:b/>
                <w:i/>
                <w:szCs w:val="22"/>
                <w:lang w:eastAsia="sv-SE"/>
              </w:rPr>
            </w:pPr>
            <w:r w:rsidRPr="0035111B">
              <w:rPr>
                <w:lang w:eastAsia="sv-SE"/>
              </w:rPr>
              <w:t>T</w:t>
            </w:r>
            <w:r w:rsidRPr="0035111B">
              <w:rPr>
                <w:lang w:eastAsia="en-GB"/>
              </w:rPr>
              <w:t>his fie</w:t>
            </w:r>
            <w:r w:rsidRPr="0035111B">
              <w:rPr>
                <w:lang w:eastAsia="sv-SE"/>
              </w:rPr>
              <w:t>l</w:t>
            </w:r>
            <w:r w:rsidRPr="0035111B">
              <w:rPr>
                <w:lang w:eastAsia="en-GB"/>
              </w:rPr>
              <w:t xml:space="preserve">d is used to indicate the </w:t>
            </w:r>
            <w:r w:rsidRPr="0035111B">
              <w:rPr>
                <w:lang w:eastAsia="sv-SE"/>
              </w:rPr>
              <w:t xml:space="preserve">time that </w:t>
            </w:r>
            <w:r w:rsidRPr="0035111B">
              <w:rPr>
                <w:lang w:eastAsia="en-GB"/>
              </w:rPr>
              <w:t>elapsed since the connection (establishment or resume) failure.</w:t>
            </w:r>
            <w:r w:rsidRPr="0035111B">
              <w:rPr>
                <w:lang w:eastAsia="sv-SE"/>
              </w:rPr>
              <w:t xml:space="preserve"> </w:t>
            </w:r>
            <w:r w:rsidRPr="0035111B">
              <w:rPr>
                <w:bCs/>
                <w:iCs/>
                <w:lang w:eastAsia="ko-KR"/>
              </w:rPr>
              <w:t>Value in seconds. The maximum value 172800 means 172800s or longer.</w:t>
            </w:r>
          </w:p>
        </w:tc>
      </w:tr>
    </w:tbl>
    <w:p w14:paraId="69B73BDA" w14:textId="77777777" w:rsidR="00B00CA1" w:rsidRPr="0035111B" w:rsidRDefault="00B00CA1" w:rsidP="00B00CA1">
      <w:pPr>
        <w:rPr>
          <w:rFonts w:eastAsiaTheme="minorEastAsia"/>
          <w:iCs/>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B00CA1" w:rsidRPr="0035111B" w14:paraId="0C87A37E" w14:textId="77777777" w:rsidTr="008779D5">
        <w:tc>
          <w:tcPr>
            <w:tcW w:w="14175" w:type="dxa"/>
            <w:shd w:val="clear" w:color="auto" w:fill="auto"/>
            <w:hideMark/>
          </w:tcPr>
          <w:p w14:paraId="35800D36" w14:textId="77777777" w:rsidR="00B00CA1" w:rsidRPr="0035111B" w:rsidRDefault="00B00CA1" w:rsidP="008779D5">
            <w:pPr>
              <w:pStyle w:val="TAH"/>
              <w:rPr>
                <w:szCs w:val="22"/>
                <w:lang w:eastAsia="sv-SE"/>
              </w:rPr>
            </w:pPr>
            <w:r w:rsidRPr="0035111B">
              <w:rPr>
                <w:i/>
                <w:iCs/>
                <w:lang w:eastAsia="ko-KR"/>
              </w:rPr>
              <w:lastRenderedPageBreak/>
              <w:t>RA-InformationCommon</w:t>
            </w:r>
            <w:r w:rsidRPr="0035111B">
              <w:rPr>
                <w:iCs/>
                <w:lang w:eastAsia="en-GB"/>
              </w:rPr>
              <w:t xml:space="preserve"> field descriptions</w:t>
            </w:r>
          </w:p>
        </w:tc>
      </w:tr>
      <w:tr w:rsidR="00B00CA1" w:rsidRPr="0035111B" w14:paraId="59B4D507" w14:textId="77777777" w:rsidTr="008779D5">
        <w:tc>
          <w:tcPr>
            <w:tcW w:w="14175" w:type="dxa"/>
            <w:shd w:val="clear" w:color="auto" w:fill="auto"/>
            <w:hideMark/>
          </w:tcPr>
          <w:p w14:paraId="4A97C834" w14:textId="77777777" w:rsidR="00B00CA1" w:rsidRPr="0035111B" w:rsidRDefault="00B00CA1" w:rsidP="008779D5">
            <w:pPr>
              <w:pStyle w:val="TAL"/>
              <w:rPr>
                <w:b/>
                <w:i/>
                <w:lang w:eastAsia="en-GB"/>
              </w:rPr>
            </w:pPr>
            <w:r w:rsidRPr="0035111B">
              <w:rPr>
                <w:b/>
                <w:i/>
                <w:lang w:eastAsia="en-GB"/>
              </w:rPr>
              <w:t>absoluteFrequencyPointA</w:t>
            </w:r>
          </w:p>
          <w:p w14:paraId="3BE84BE8" w14:textId="77777777" w:rsidR="00B00CA1" w:rsidRPr="0035111B" w:rsidRDefault="00B00CA1" w:rsidP="008779D5">
            <w:pPr>
              <w:pStyle w:val="TAL"/>
              <w:rPr>
                <w:szCs w:val="22"/>
                <w:lang w:eastAsia="sv-SE"/>
              </w:rPr>
            </w:pPr>
            <w:r w:rsidRPr="0035111B">
              <w:rPr>
                <w:lang w:eastAsia="en-GB"/>
              </w:rPr>
              <w:t xml:space="preserve">This field indicates the </w:t>
            </w:r>
            <w:r w:rsidRPr="0035111B">
              <w:rPr>
                <w:lang w:eastAsia="sv-SE"/>
              </w:rPr>
              <w:t>a</w:t>
            </w:r>
            <w:r w:rsidRPr="0035111B">
              <w:rPr>
                <w:szCs w:val="22"/>
                <w:lang w:eastAsia="sv-SE"/>
              </w:rPr>
              <w:t>bsolute frequency position of the reference resource block (Common RB 0)</w:t>
            </w:r>
            <w:r w:rsidRPr="0035111B">
              <w:rPr>
                <w:lang w:eastAsia="en-GB"/>
              </w:rPr>
              <w:t>.</w:t>
            </w:r>
          </w:p>
        </w:tc>
      </w:tr>
      <w:tr w:rsidR="00B00CA1" w:rsidRPr="0035111B" w14:paraId="33D0EF4F" w14:textId="77777777" w:rsidTr="008779D5">
        <w:tc>
          <w:tcPr>
            <w:tcW w:w="14175" w:type="dxa"/>
            <w:shd w:val="clear" w:color="auto" w:fill="auto"/>
            <w:hideMark/>
          </w:tcPr>
          <w:p w14:paraId="095D4DE8" w14:textId="77777777" w:rsidR="00B00CA1" w:rsidRPr="0035111B" w:rsidRDefault="00B00CA1" w:rsidP="008779D5">
            <w:pPr>
              <w:pStyle w:val="TAL"/>
              <w:rPr>
                <w:b/>
                <w:i/>
                <w:lang w:eastAsia="en-GB"/>
              </w:rPr>
            </w:pPr>
            <w:r w:rsidRPr="0035111B">
              <w:rPr>
                <w:b/>
                <w:i/>
                <w:lang w:eastAsia="en-GB"/>
              </w:rPr>
              <w:t>locationAndBandwidth</w:t>
            </w:r>
          </w:p>
          <w:p w14:paraId="5B826105" w14:textId="77777777" w:rsidR="00B00CA1" w:rsidRPr="0035111B" w:rsidRDefault="00B00CA1" w:rsidP="008779D5">
            <w:pPr>
              <w:pStyle w:val="TAL"/>
              <w:rPr>
                <w:bCs/>
                <w:iCs/>
                <w:lang w:eastAsia="en-GB"/>
              </w:rPr>
            </w:pPr>
            <w:r w:rsidRPr="0035111B">
              <w:rPr>
                <w:bCs/>
                <w:iCs/>
                <w:lang w:eastAsia="en-GB"/>
              </w:rPr>
              <w:t>Frequency domain location and bandwidth of the bandwidth part associated to the random-access resources used by the UE.</w:t>
            </w:r>
          </w:p>
        </w:tc>
      </w:tr>
      <w:tr w:rsidR="00B00CA1" w:rsidRPr="0035111B" w14:paraId="0A7FBFBF" w14:textId="77777777" w:rsidTr="008779D5">
        <w:tc>
          <w:tcPr>
            <w:tcW w:w="14175" w:type="dxa"/>
            <w:shd w:val="clear" w:color="auto" w:fill="auto"/>
            <w:hideMark/>
          </w:tcPr>
          <w:p w14:paraId="71797227" w14:textId="77777777" w:rsidR="00B00CA1" w:rsidRPr="0035111B" w:rsidRDefault="00B00CA1" w:rsidP="008779D5">
            <w:pPr>
              <w:pStyle w:val="TAL"/>
              <w:rPr>
                <w:b/>
                <w:i/>
                <w:lang w:eastAsia="en-GB"/>
              </w:rPr>
            </w:pPr>
            <w:r w:rsidRPr="0035111B">
              <w:rPr>
                <w:b/>
                <w:i/>
                <w:lang w:eastAsia="en-GB"/>
              </w:rPr>
              <w:t>perRAInfoList, perRAInfoList-v1660</w:t>
            </w:r>
          </w:p>
          <w:p w14:paraId="5B1D34CF" w14:textId="77777777" w:rsidR="00B00CA1" w:rsidRPr="0035111B" w:rsidRDefault="00B00CA1" w:rsidP="008779D5">
            <w:pPr>
              <w:pStyle w:val="TAL"/>
            </w:pPr>
            <w:r w:rsidRPr="0035111B">
              <w:t>This field provides detailed information about each of the random access attempts in the chronological order of the random access attempts. If</w:t>
            </w:r>
            <w:r w:rsidRPr="0035111B">
              <w:rPr>
                <w:rStyle w:val="afa"/>
                <w:i w:val="0"/>
                <w:iCs w:val="0"/>
              </w:rPr>
              <w:t xml:space="preserve"> </w:t>
            </w:r>
            <w:r w:rsidRPr="0035111B">
              <w:rPr>
                <w:rStyle w:val="afa"/>
              </w:rPr>
              <w:t>perRAInfoList-v1660</w:t>
            </w:r>
            <w:r w:rsidRPr="0035111B">
              <w:t xml:space="preserve"> is present, it shall contain the same number of entries, listed in the same order as in </w:t>
            </w:r>
            <w:r w:rsidRPr="0035111B">
              <w:rPr>
                <w:rStyle w:val="afa"/>
              </w:rPr>
              <w:t>perRAInfoList-r16</w:t>
            </w:r>
            <w:r w:rsidRPr="0035111B">
              <w:t>.</w:t>
            </w:r>
          </w:p>
        </w:tc>
      </w:tr>
      <w:tr w:rsidR="00B00CA1" w:rsidRPr="0035111B" w14:paraId="032C11E1" w14:textId="77777777" w:rsidTr="008779D5">
        <w:tc>
          <w:tcPr>
            <w:tcW w:w="14175" w:type="dxa"/>
            <w:tcBorders>
              <w:top w:val="single" w:sz="4" w:space="0" w:color="auto"/>
              <w:left w:val="single" w:sz="4" w:space="0" w:color="auto"/>
              <w:bottom w:val="single" w:sz="4" w:space="0" w:color="auto"/>
              <w:right w:val="single" w:sz="4" w:space="0" w:color="auto"/>
            </w:tcBorders>
            <w:shd w:val="clear" w:color="auto" w:fill="auto"/>
            <w:hideMark/>
          </w:tcPr>
          <w:p w14:paraId="61EBADFE" w14:textId="77777777" w:rsidR="00B00CA1" w:rsidRPr="0035111B" w:rsidRDefault="00B00CA1" w:rsidP="008779D5">
            <w:pPr>
              <w:pStyle w:val="TAL"/>
              <w:rPr>
                <w:b/>
                <w:i/>
                <w:lang w:eastAsia="en-GB"/>
              </w:rPr>
            </w:pPr>
            <w:r w:rsidRPr="0035111B">
              <w:rPr>
                <w:b/>
                <w:i/>
                <w:lang w:eastAsia="en-GB"/>
              </w:rPr>
              <w:t>subcarrierSpacing</w:t>
            </w:r>
          </w:p>
          <w:p w14:paraId="297EDE8A" w14:textId="77777777" w:rsidR="00B00CA1" w:rsidRPr="0035111B" w:rsidRDefault="00B00CA1" w:rsidP="008779D5">
            <w:pPr>
              <w:pStyle w:val="TAL"/>
              <w:rPr>
                <w:bCs/>
                <w:iCs/>
                <w:lang w:eastAsia="en-GB"/>
              </w:rPr>
            </w:pPr>
            <w:r w:rsidRPr="0035111B">
              <w:rPr>
                <w:bCs/>
                <w:iCs/>
                <w:lang w:eastAsia="en-GB"/>
              </w:rPr>
              <w:t>Subcarrier spacing used in the BWP associated to the random-access resources used by the UE.</w:t>
            </w:r>
          </w:p>
        </w:tc>
      </w:tr>
    </w:tbl>
    <w:p w14:paraId="4CB68BA0" w14:textId="77777777" w:rsidR="00B00CA1" w:rsidRPr="0035111B" w:rsidRDefault="00B00CA1" w:rsidP="00B00CA1">
      <w:pPr>
        <w:rPr>
          <w:rFonts w:eastAsiaTheme="minorEastAsia"/>
          <w:iCs/>
        </w:rPr>
      </w:pPr>
    </w:p>
    <w:tbl>
      <w:tblPr>
        <w:tblW w:w="141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8"/>
      </w:tblGrid>
      <w:tr w:rsidR="00B00CA1" w:rsidRPr="0035111B" w14:paraId="2566446E" w14:textId="77777777" w:rsidTr="008779D5">
        <w:tc>
          <w:tcPr>
            <w:tcW w:w="14178" w:type="dxa"/>
            <w:tcBorders>
              <w:top w:val="single" w:sz="4" w:space="0" w:color="auto"/>
              <w:left w:val="single" w:sz="4" w:space="0" w:color="auto"/>
              <w:bottom w:val="single" w:sz="4" w:space="0" w:color="auto"/>
              <w:right w:val="single" w:sz="4" w:space="0" w:color="auto"/>
            </w:tcBorders>
            <w:hideMark/>
          </w:tcPr>
          <w:p w14:paraId="12175D62" w14:textId="77777777" w:rsidR="00B00CA1" w:rsidRPr="0035111B" w:rsidRDefault="00B00CA1" w:rsidP="008779D5">
            <w:pPr>
              <w:pStyle w:val="TAH"/>
              <w:rPr>
                <w:szCs w:val="22"/>
                <w:lang w:eastAsia="sv-SE"/>
              </w:rPr>
            </w:pPr>
            <w:r w:rsidRPr="0035111B">
              <w:rPr>
                <w:i/>
                <w:iCs/>
                <w:lang w:eastAsia="ko-KR"/>
              </w:rPr>
              <w:lastRenderedPageBreak/>
              <w:t>RA-Report</w:t>
            </w:r>
            <w:r w:rsidRPr="0035111B">
              <w:rPr>
                <w:iCs/>
                <w:lang w:eastAsia="en-GB"/>
              </w:rPr>
              <w:t xml:space="preserve"> field descriptions</w:t>
            </w:r>
          </w:p>
        </w:tc>
      </w:tr>
      <w:tr w:rsidR="00B00CA1" w:rsidRPr="0035111B" w14:paraId="57F989E4" w14:textId="77777777" w:rsidTr="008779D5">
        <w:tc>
          <w:tcPr>
            <w:tcW w:w="14178" w:type="dxa"/>
            <w:tcBorders>
              <w:top w:val="single" w:sz="4" w:space="0" w:color="auto"/>
              <w:left w:val="single" w:sz="4" w:space="0" w:color="auto"/>
              <w:bottom w:val="single" w:sz="4" w:space="0" w:color="auto"/>
              <w:right w:val="single" w:sz="4" w:space="0" w:color="auto"/>
            </w:tcBorders>
            <w:hideMark/>
          </w:tcPr>
          <w:p w14:paraId="5F5C02E8" w14:textId="77777777" w:rsidR="00B00CA1" w:rsidRPr="0035111B" w:rsidRDefault="00B00CA1" w:rsidP="008779D5">
            <w:pPr>
              <w:pStyle w:val="TAL"/>
              <w:rPr>
                <w:b/>
                <w:i/>
                <w:lang w:eastAsia="en-GB"/>
              </w:rPr>
            </w:pPr>
            <w:r w:rsidRPr="0035111B">
              <w:rPr>
                <w:b/>
                <w:i/>
                <w:lang w:eastAsia="en-GB"/>
              </w:rPr>
              <w:t>cellID</w:t>
            </w:r>
          </w:p>
          <w:p w14:paraId="67E85B0A" w14:textId="77777777" w:rsidR="00B00CA1" w:rsidRPr="0035111B" w:rsidRDefault="00B00CA1" w:rsidP="008779D5">
            <w:pPr>
              <w:pStyle w:val="TAL"/>
              <w:rPr>
                <w:b/>
                <w:i/>
                <w:lang w:eastAsia="en-GB"/>
              </w:rPr>
            </w:pPr>
            <w:r w:rsidRPr="0035111B">
              <w:rPr>
                <w:lang w:eastAsia="en-GB"/>
              </w:rPr>
              <w:t>This field indicates the CGI of the cell in which the associated random access procedure was performed.</w:t>
            </w:r>
          </w:p>
        </w:tc>
      </w:tr>
      <w:tr w:rsidR="00B00CA1" w:rsidRPr="0035111B" w14:paraId="6E598865" w14:textId="77777777" w:rsidTr="008779D5">
        <w:tc>
          <w:tcPr>
            <w:tcW w:w="14178" w:type="dxa"/>
            <w:tcBorders>
              <w:top w:val="single" w:sz="4" w:space="0" w:color="auto"/>
              <w:left w:val="single" w:sz="4" w:space="0" w:color="auto"/>
              <w:bottom w:val="single" w:sz="4" w:space="0" w:color="auto"/>
              <w:right w:val="single" w:sz="4" w:space="0" w:color="auto"/>
            </w:tcBorders>
            <w:hideMark/>
          </w:tcPr>
          <w:p w14:paraId="1B2BC1F4" w14:textId="77777777" w:rsidR="00B00CA1" w:rsidRPr="0035111B" w:rsidRDefault="00B00CA1" w:rsidP="008779D5">
            <w:pPr>
              <w:pStyle w:val="TAL"/>
              <w:rPr>
                <w:b/>
                <w:i/>
                <w:lang w:eastAsia="ko-KR"/>
              </w:rPr>
            </w:pPr>
            <w:r w:rsidRPr="0035111B">
              <w:rPr>
                <w:b/>
                <w:i/>
                <w:lang w:eastAsia="ko-KR"/>
              </w:rPr>
              <w:t>contentionDetected</w:t>
            </w:r>
          </w:p>
          <w:p w14:paraId="78BC641C" w14:textId="77777777" w:rsidR="00B00CA1" w:rsidRPr="0035111B" w:rsidRDefault="00B00CA1" w:rsidP="008779D5">
            <w:pPr>
              <w:pStyle w:val="TAL"/>
              <w:rPr>
                <w:szCs w:val="22"/>
                <w:lang w:eastAsia="sv-SE"/>
              </w:rPr>
            </w:pPr>
            <w:r w:rsidRPr="0035111B">
              <w:rPr>
                <w:bCs/>
                <w:lang w:eastAsia="en-GB"/>
              </w:rPr>
              <w:t xml:space="preserve">This field is used to indicate that contention was detected for the transmitted preamble in the given random access attempt or not. This field is not included when the UE performs random access attempt is using contention free random-access resources or when the </w:t>
            </w:r>
            <w:r w:rsidRPr="0035111B">
              <w:rPr>
                <w:bCs/>
                <w:i/>
                <w:iCs/>
                <w:lang w:eastAsia="en-GB"/>
              </w:rPr>
              <w:t>raPurpose</w:t>
            </w:r>
            <w:r w:rsidRPr="0035111B">
              <w:rPr>
                <w:bCs/>
                <w:lang w:eastAsia="en-GB"/>
              </w:rPr>
              <w:t xml:space="preserve"> is set to </w:t>
            </w:r>
            <w:r w:rsidRPr="0035111B">
              <w:rPr>
                <w:bCs/>
                <w:i/>
                <w:iCs/>
                <w:lang w:eastAsia="en-GB"/>
              </w:rPr>
              <w:t>requestForOtherSI</w:t>
            </w:r>
            <w:r w:rsidRPr="0035111B">
              <w:rPr>
                <w:bCs/>
                <w:lang w:eastAsia="en-GB"/>
              </w:rPr>
              <w:t xml:space="preserve"> or when the RA attempt is a 2-step RA attempt and fallback to 4-step RA did not occur (i.e. </w:t>
            </w:r>
            <w:r w:rsidRPr="0035111B">
              <w:rPr>
                <w:bCs/>
                <w:i/>
                <w:iCs/>
                <w:lang w:eastAsia="en-GB"/>
              </w:rPr>
              <w:t>fallbackToFourStepRA</w:t>
            </w:r>
            <w:r w:rsidRPr="0035111B">
              <w:rPr>
                <w:bCs/>
                <w:lang w:eastAsia="en-GB"/>
              </w:rPr>
              <w:t xml:space="preserve"> is not included).</w:t>
            </w:r>
          </w:p>
        </w:tc>
      </w:tr>
      <w:tr w:rsidR="00B00CA1" w:rsidRPr="0035111B" w14:paraId="60544433" w14:textId="77777777" w:rsidTr="008779D5">
        <w:tc>
          <w:tcPr>
            <w:tcW w:w="14178" w:type="dxa"/>
            <w:tcBorders>
              <w:top w:val="single" w:sz="4" w:space="0" w:color="auto"/>
              <w:left w:val="single" w:sz="4" w:space="0" w:color="auto"/>
              <w:bottom w:val="single" w:sz="4" w:space="0" w:color="auto"/>
              <w:right w:val="single" w:sz="4" w:space="0" w:color="auto"/>
            </w:tcBorders>
            <w:hideMark/>
          </w:tcPr>
          <w:p w14:paraId="7BD27F34" w14:textId="77777777" w:rsidR="00B00CA1" w:rsidRPr="0035111B" w:rsidRDefault="00B00CA1" w:rsidP="008779D5">
            <w:pPr>
              <w:pStyle w:val="TAL"/>
              <w:rPr>
                <w:b/>
                <w:i/>
                <w:lang w:eastAsia="ko-KR"/>
              </w:rPr>
            </w:pPr>
            <w:r w:rsidRPr="0035111B">
              <w:rPr>
                <w:b/>
                <w:i/>
                <w:lang w:eastAsia="ko-KR"/>
              </w:rPr>
              <w:t>csi-RS-Index, csi-RS-Index-v1660</w:t>
            </w:r>
          </w:p>
          <w:p w14:paraId="5566D91D" w14:textId="77777777" w:rsidR="00B00CA1" w:rsidRPr="0035111B" w:rsidRDefault="00B00CA1" w:rsidP="008779D5">
            <w:pPr>
              <w:pStyle w:val="TAL"/>
              <w:rPr>
                <w:lang w:eastAsia="sv-SE"/>
              </w:rPr>
            </w:pPr>
            <w:r w:rsidRPr="0035111B">
              <w:rPr>
                <w:lang w:eastAsia="sv-SE"/>
              </w:rPr>
              <w:t>T</w:t>
            </w:r>
            <w:r w:rsidRPr="0035111B">
              <w:rPr>
                <w:lang w:eastAsia="en-GB"/>
              </w:rPr>
              <w:t>his fie</w:t>
            </w:r>
            <w:r w:rsidRPr="0035111B">
              <w:rPr>
                <w:lang w:eastAsia="sv-SE"/>
              </w:rPr>
              <w:t>l</w:t>
            </w:r>
            <w:r w:rsidRPr="0035111B">
              <w:rPr>
                <w:lang w:eastAsia="en-GB"/>
              </w:rPr>
              <w:t xml:space="preserve">d is used to indicate </w:t>
            </w:r>
            <w:r w:rsidRPr="0035111B">
              <w:rPr>
                <w:lang w:eastAsia="sv-SE"/>
              </w:rPr>
              <w:t>the CSI-RS index corresponding to the random access attempt.</w:t>
            </w:r>
          </w:p>
          <w:p w14:paraId="65A404AD" w14:textId="77777777" w:rsidR="00B00CA1" w:rsidRPr="0035111B" w:rsidRDefault="00B00CA1" w:rsidP="008779D5">
            <w:pPr>
              <w:pStyle w:val="TAL"/>
              <w:rPr>
                <w:b/>
                <w:i/>
                <w:lang w:eastAsia="ko-KR"/>
              </w:rPr>
            </w:pPr>
            <w:r w:rsidRPr="0035111B">
              <w:rPr>
                <w:lang w:eastAsia="sv-SE"/>
              </w:rPr>
              <w:t>If the random access procedure is for beam failure recovery, the field indicates the NZP-CSI-RS-ResourceId. For CSI-RS index larger than maxNrofCSI-RS-ResourcesRRM-1, the index value is the sum of csi-RS-Index (without suffix) and csi-RS-Index-v1660.</w:t>
            </w:r>
          </w:p>
        </w:tc>
      </w:tr>
      <w:tr w:rsidR="00B00CA1" w:rsidRPr="0035111B" w14:paraId="4797AACA" w14:textId="77777777" w:rsidTr="008779D5">
        <w:tc>
          <w:tcPr>
            <w:tcW w:w="14178" w:type="dxa"/>
            <w:tcBorders>
              <w:top w:val="single" w:sz="4" w:space="0" w:color="auto"/>
              <w:left w:val="single" w:sz="4" w:space="0" w:color="auto"/>
              <w:bottom w:val="single" w:sz="4" w:space="0" w:color="auto"/>
              <w:right w:val="single" w:sz="4" w:space="0" w:color="auto"/>
            </w:tcBorders>
          </w:tcPr>
          <w:p w14:paraId="1BC95330" w14:textId="77777777" w:rsidR="00B00CA1" w:rsidRPr="0035111B" w:rsidRDefault="00B00CA1" w:rsidP="008779D5">
            <w:pPr>
              <w:pStyle w:val="TAL"/>
              <w:rPr>
                <w:b/>
                <w:i/>
                <w:lang w:eastAsia="ko-KR"/>
              </w:rPr>
            </w:pPr>
            <w:r w:rsidRPr="0035111B">
              <w:rPr>
                <w:b/>
                <w:i/>
                <w:lang w:eastAsia="ko-KR"/>
              </w:rPr>
              <w:t>dlPathlossRSRP</w:t>
            </w:r>
          </w:p>
          <w:p w14:paraId="1589192E" w14:textId="77777777" w:rsidR="00B00CA1" w:rsidRPr="0035111B" w:rsidRDefault="00B00CA1" w:rsidP="008779D5">
            <w:pPr>
              <w:pStyle w:val="TAL"/>
              <w:rPr>
                <w:b/>
                <w:i/>
                <w:lang w:eastAsia="ko-KR"/>
              </w:rPr>
            </w:pPr>
            <w:r w:rsidRPr="0035111B">
              <w:rPr>
                <w:lang w:eastAsia="en-GB"/>
              </w:rPr>
              <w:t xml:space="preserve">Measeured RSRP of the DL pathloss reference obtained at the time of </w:t>
            </w:r>
            <w:r w:rsidRPr="0035111B">
              <w:rPr>
                <w:i/>
                <w:iCs/>
                <w:lang w:eastAsia="en-GB"/>
              </w:rPr>
              <w:t>RA_Type</w:t>
            </w:r>
            <w:r w:rsidRPr="0035111B">
              <w:rPr>
                <w:lang w:eastAsia="en-GB"/>
              </w:rPr>
              <w:t xml:space="preserve"> selection stage of the RA procedure as captured in TS 38.321 [3].</w:t>
            </w:r>
          </w:p>
        </w:tc>
      </w:tr>
      <w:tr w:rsidR="00B00CA1" w:rsidRPr="0035111B" w14:paraId="03BC1715" w14:textId="77777777" w:rsidTr="008779D5">
        <w:tc>
          <w:tcPr>
            <w:tcW w:w="14178" w:type="dxa"/>
            <w:tcBorders>
              <w:top w:val="single" w:sz="4" w:space="0" w:color="auto"/>
              <w:left w:val="single" w:sz="4" w:space="0" w:color="auto"/>
              <w:bottom w:val="single" w:sz="4" w:space="0" w:color="auto"/>
              <w:right w:val="single" w:sz="4" w:space="0" w:color="auto"/>
            </w:tcBorders>
            <w:hideMark/>
          </w:tcPr>
          <w:p w14:paraId="207FE040" w14:textId="77777777" w:rsidR="00B00CA1" w:rsidRPr="0035111B" w:rsidRDefault="00B00CA1" w:rsidP="008779D5">
            <w:pPr>
              <w:pStyle w:val="TAL"/>
              <w:rPr>
                <w:b/>
                <w:i/>
                <w:lang w:eastAsia="ko-KR"/>
              </w:rPr>
            </w:pPr>
            <w:r w:rsidRPr="0035111B">
              <w:rPr>
                <w:b/>
                <w:i/>
                <w:lang w:eastAsia="ko-KR"/>
              </w:rPr>
              <w:t>dlRSRPAboveThreshold</w:t>
            </w:r>
          </w:p>
          <w:p w14:paraId="64CABB0F" w14:textId="77777777" w:rsidR="00B00CA1" w:rsidRPr="0035111B" w:rsidRDefault="00B00CA1" w:rsidP="008779D5">
            <w:pPr>
              <w:pStyle w:val="TAL"/>
              <w:rPr>
                <w:lang w:eastAsia="sv-SE"/>
              </w:rPr>
            </w:pPr>
            <w:r w:rsidRPr="0035111B">
              <w:rPr>
                <w:lang w:eastAsia="sv-SE"/>
              </w:rPr>
              <w:t>In 4 step random access procedure,</w:t>
            </w:r>
            <w:r w:rsidRPr="0035111B">
              <w:rPr>
                <w:lang w:eastAsia="en-GB"/>
              </w:rPr>
              <w:t xml:space="preserve"> </w:t>
            </w:r>
            <w:r w:rsidRPr="0035111B">
              <w:rPr>
                <w:lang w:eastAsia="sv-SE"/>
              </w:rPr>
              <w:t>t</w:t>
            </w:r>
            <w:r w:rsidRPr="0035111B">
              <w:rPr>
                <w:lang w:eastAsia="en-GB"/>
              </w:rPr>
              <w:t>his fie</w:t>
            </w:r>
            <w:r w:rsidRPr="0035111B">
              <w:rPr>
                <w:lang w:eastAsia="sv-SE"/>
              </w:rPr>
              <w:t>l</w:t>
            </w:r>
            <w:r w:rsidRPr="0035111B">
              <w:rPr>
                <w:lang w:eastAsia="en-GB"/>
              </w:rPr>
              <w:t xml:space="preserve">d is used to indicate </w:t>
            </w:r>
            <w:r w:rsidRPr="0035111B">
              <w:rPr>
                <w:lang w:eastAsia="sv-SE"/>
              </w:rPr>
              <w:t xml:space="preserve">whether the DL beam (SSB) quality associated to the random access attempt was above or below the threshold </w:t>
            </w:r>
            <w:r w:rsidRPr="0035111B">
              <w:rPr>
                <w:i/>
                <w:lang w:eastAsia="sv-SE"/>
              </w:rPr>
              <w:t>rsrp-ThresholdSSB</w:t>
            </w:r>
            <w:r w:rsidRPr="0035111B">
              <w:rPr>
                <w:lang w:eastAsia="sv-SE"/>
              </w:rPr>
              <w:t xml:space="preserve"> </w:t>
            </w:r>
            <w:r w:rsidRPr="0035111B">
              <w:rPr>
                <w:rFonts w:eastAsia="Malgun Gothic"/>
                <w:lang w:eastAsia="ko-KR"/>
              </w:rPr>
              <w:t xml:space="preserve">in </w:t>
            </w:r>
            <w:r w:rsidRPr="0035111B">
              <w:rPr>
                <w:rFonts w:eastAsia="Malgun Gothic"/>
                <w:i/>
                <w:lang w:eastAsia="ko-KR"/>
              </w:rPr>
              <w:t>beamFailureRecoveryConfig</w:t>
            </w:r>
            <w:r w:rsidRPr="0035111B">
              <w:rPr>
                <w:rFonts w:eastAsia="Malgun Gothic"/>
                <w:lang w:eastAsia="ko-KR"/>
              </w:rPr>
              <w:t xml:space="preserve"> in UL BWP configuration of UL BWP selected for random access procedure initiated for beam failure recovery; </w:t>
            </w:r>
            <w:r w:rsidRPr="0035111B">
              <w:t xml:space="preserve">Otherwise, </w:t>
            </w:r>
            <w:r w:rsidRPr="0035111B">
              <w:rPr>
                <w:i/>
              </w:rPr>
              <w:t>rsrp-ThresholdSSB</w:t>
            </w:r>
            <w:r w:rsidRPr="0035111B">
              <w:rPr>
                <w:rFonts w:eastAsia="Malgun Gothic"/>
                <w:lang w:eastAsia="ko-KR"/>
              </w:rPr>
              <w:t xml:space="preserve"> in </w:t>
            </w:r>
            <w:r w:rsidRPr="0035111B">
              <w:rPr>
                <w:i/>
              </w:rPr>
              <w:t>rach-ConfigCommon</w:t>
            </w:r>
            <w:r w:rsidRPr="0035111B">
              <w:rPr>
                <w:rFonts w:eastAsia="Malgun Gothic"/>
                <w:lang w:eastAsia="ko-KR"/>
              </w:rPr>
              <w:t xml:space="preserve"> in UL BWP configuration of UL BWP selected for random access procedure</w:t>
            </w:r>
            <w:r w:rsidRPr="0035111B">
              <w:rPr>
                <w:lang w:eastAsia="sv-SE"/>
              </w:rPr>
              <w:t>.</w:t>
            </w:r>
          </w:p>
          <w:p w14:paraId="5077170C" w14:textId="77777777" w:rsidR="00B00CA1" w:rsidRPr="0035111B" w:rsidRDefault="00B00CA1" w:rsidP="008779D5">
            <w:pPr>
              <w:pStyle w:val="TAL"/>
              <w:rPr>
                <w:b/>
                <w:i/>
                <w:lang w:eastAsia="ko-KR"/>
              </w:rPr>
            </w:pPr>
            <w:r w:rsidRPr="0035111B">
              <w:rPr>
                <w:lang w:eastAsia="sv-SE"/>
              </w:rPr>
              <w:t>In 2 step random access procedure, t</w:t>
            </w:r>
            <w:r w:rsidRPr="0035111B">
              <w:rPr>
                <w:lang w:eastAsia="en-GB"/>
              </w:rPr>
              <w:t>his fie</w:t>
            </w:r>
            <w:r w:rsidRPr="0035111B">
              <w:rPr>
                <w:lang w:eastAsia="sv-SE"/>
              </w:rPr>
              <w:t>l</w:t>
            </w:r>
            <w:r w:rsidRPr="0035111B">
              <w:rPr>
                <w:lang w:eastAsia="en-GB"/>
              </w:rPr>
              <w:t xml:space="preserve">d is used to indicate </w:t>
            </w:r>
            <w:r w:rsidRPr="0035111B">
              <w:rPr>
                <w:lang w:eastAsia="sv-SE"/>
              </w:rPr>
              <w:t xml:space="preserve">whether the DL beam (SSB) quality associated to the random access attempt was above or below the threshold </w:t>
            </w:r>
            <w:r w:rsidRPr="0035111B">
              <w:rPr>
                <w:i/>
                <w:iCs/>
              </w:rPr>
              <w:t xml:space="preserve">msgA-RSRP-ThresholdSSB </w:t>
            </w:r>
            <w:r w:rsidRPr="0035111B">
              <w:rPr>
                <w:rFonts w:eastAsia="Malgun Gothic"/>
                <w:lang w:eastAsia="ko-KR"/>
              </w:rPr>
              <w:t xml:space="preserve">in </w:t>
            </w:r>
            <w:r w:rsidRPr="0035111B">
              <w:rPr>
                <w:i/>
              </w:rPr>
              <w:t>rach-ConfigCommonTwoStepRA</w:t>
            </w:r>
            <w:r w:rsidRPr="0035111B">
              <w:rPr>
                <w:rFonts w:eastAsia="Malgun Gothic"/>
                <w:lang w:eastAsia="ko-KR"/>
              </w:rPr>
              <w:t xml:space="preserve"> in UL BWP configuration of UL BWP selected for random access procedure</w:t>
            </w:r>
            <w:r w:rsidRPr="0035111B">
              <w:rPr>
                <w:lang w:eastAsia="sv-SE"/>
              </w:rPr>
              <w:t>.</w:t>
            </w:r>
          </w:p>
        </w:tc>
      </w:tr>
      <w:tr w:rsidR="00B00CA1" w:rsidRPr="0035111B" w14:paraId="6DDD94CD" w14:textId="77777777" w:rsidTr="008779D5">
        <w:tc>
          <w:tcPr>
            <w:tcW w:w="14178" w:type="dxa"/>
            <w:tcBorders>
              <w:top w:val="single" w:sz="4" w:space="0" w:color="auto"/>
              <w:left w:val="single" w:sz="4" w:space="0" w:color="auto"/>
              <w:bottom w:val="single" w:sz="4" w:space="0" w:color="auto"/>
              <w:right w:val="single" w:sz="4" w:space="0" w:color="auto"/>
            </w:tcBorders>
          </w:tcPr>
          <w:p w14:paraId="61CE2D6F" w14:textId="77777777" w:rsidR="00B00CA1" w:rsidRPr="0035111B" w:rsidRDefault="00B00CA1" w:rsidP="008779D5">
            <w:pPr>
              <w:pStyle w:val="TAL"/>
              <w:rPr>
                <w:b/>
                <w:i/>
                <w:lang w:eastAsia="ko-KR"/>
              </w:rPr>
            </w:pPr>
            <w:r w:rsidRPr="0035111B">
              <w:rPr>
                <w:b/>
                <w:i/>
                <w:lang w:eastAsia="ko-KR"/>
              </w:rPr>
              <w:t>fallbackToFourStepRA</w:t>
            </w:r>
          </w:p>
          <w:p w14:paraId="3DB1ECFE" w14:textId="77777777" w:rsidR="00B00CA1" w:rsidRPr="0035111B" w:rsidRDefault="00B00CA1" w:rsidP="008779D5">
            <w:pPr>
              <w:pStyle w:val="TAL"/>
              <w:rPr>
                <w:b/>
                <w:i/>
                <w:lang w:eastAsia="ko-KR"/>
              </w:rPr>
            </w:pPr>
            <w:r w:rsidRPr="0035111B">
              <w:rPr>
                <w:bCs/>
                <w:iCs/>
                <w:lang w:eastAsia="ko-KR"/>
              </w:rPr>
              <w:t>This field indicates if a fallback indication in MsgB is received (according to TS 38.321 [3]) for the 2-step random access attempt.</w:t>
            </w:r>
          </w:p>
        </w:tc>
      </w:tr>
      <w:tr w:rsidR="00B00CA1" w:rsidRPr="0035111B" w14:paraId="7155A332" w14:textId="77777777" w:rsidTr="008779D5">
        <w:tc>
          <w:tcPr>
            <w:tcW w:w="14178" w:type="dxa"/>
            <w:tcBorders>
              <w:top w:val="single" w:sz="4" w:space="0" w:color="auto"/>
              <w:left w:val="single" w:sz="4" w:space="0" w:color="auto"/>
              <w:bottom w:val="single" w:sz="4" w:space="0" w:color="auto"/>
              <w:right w:val="single" w:sz="4" w:space="0" w:color="auto"/>
            </w:tcBorders>
          </w:tcPr>
          <w:p w14:paraId="68A27614" w14:textId="77777777" w:rsidR="00B00CA1" w:rsidRPr="0035111B" w:rsidRDefault="00B00CA1" w:rsidP="008779D5">
            <w:pPr>
              <w:pStyle w:val="TAL"/>
              <w:rPr>
                <w:b/>
                <w:bCs/>
                <w:i/>
                <w:iCs/>
              </w:rPr>
            </w:pPr>
            <w:r w:rsidRPr="0035111B">
              <w:rPr>
                <w:b/>
                <w:bCs/>
                <w:i/>
                <w:iCs/>
              </w:rPr>
              <w:t>intendedSIBs</w:t>
            </w:r>
          </w:p>
          <w:p w14:paraId="3B98D5FA" w14:textId="77777777" w:rsidR="00B00CA1" w:rsidRPr="0035111B" w:rsidRDefault="00B00CA1" w:rsidP="008779D5">
            <w:pPr>
              <w:pStyle w:val="TAL"/>
              <w:rPr>
                <w:b/>
                <w:i/>
                <w:lang w:eastAsia="ko-KR"/>
              </w:rPr>
            </w:pPr>
            <w:r w:rsidRPr="0035111B">
              <w:t>This field indicates the SIB(s) the UE wanted to receive as a result of the on demand SI request (when the RA procedure is a used as a SI request) initiated by the UE. That is, it indicates the one(s) of the SIB(s) in the SI message(s) requested to be broadcast that the UE was interested in.</w:t>
            </w:r>
          </w:p>
        </w:tc>
      </w:tr>
      <w:tr w:rsidR="00B00CA1" w:rsidRPr="0035111B" w14:paraId="5D6B24B6" w14:textId="77777777" w:rsidTr="008779D5">
        <w:tc>
          <w:tcPr>
            <w:tcW w:w="14178" w:type="dxa"/>
            <w:tcBorders>
              <w:top w:val="single" w:sz="4" w:space="0" w:color="auto"/>
              <w:left w:val="single" w:sz="4" w:space="0" w:color="auto"/>
              <w:bottom w:val="single" w:sz="4" w:space="0" w:color="auto"/>
              <w:right w:val="single" w:sz="4" w:space="0" w:color="auto"/>
            </w:tcBorders>
          </w:tcPr>
          <w:p w14:paraId="7D62AB06" w14:textId="77777777" w:rsidR="00B00CA1" w:rsidRPr="0035111B" w:rsidRDefault="00B00CA1" w:rsidP="008779D5">
            <w:pPr>
              <w:pStyle w:val="TAL"/>
              <w:rPr>
                <w:b/>
                <w:bCs/>
                <w:i/>
                <w:iCs/>
                <w:lang w:eastAsia="ko-KR"/>
              </w:rPr>
            </w:pPr>
            <w:r w:rsidRPr="0035111B">
              <w:rPr>
                <w:b/>
                <w:bCs/>
                <w:i/>
                <w:iCs/>
                <w:lang w:eastAsia="ko-KR"/>
              </w:rPr>
              <w:t>msg1-SCS-From-prach-ConfigurationIndex</w:t>
            </w:r>
          </w:p>
          <w:p w14:paraId="4D47FABE" w14:textId="77777777" w:rsidR="00B00CA1" w:rsidRPr="0035111B" w:rsidRDefault="00B00CA1" w:rsidP="008779D5">
            <w:pPr>
              <w:pStyle w:val="TAL"/>
              <w:rPr>
                <w:lang w:eastAsia="ko-KR"/>
              </w:rPr>
            </w:pPr>
            <w:r w:rsidRPr="0035111B">
              <w:rPr>
                <w:szCs w:val="22"/>
                <w:lang w:eastAsia="sv-SE"/>
              </w:rPr>
              <w:t xml:space="preserve">This field is set by the UE with the corresponding SCS for CBRA as derived from the </w:t>
            </w:r>
            <w:r w:rsidRPr="0035111B">
              <w:rPr>
                <w:i/>
                <w:szCs w:val="22"/>
                <w:lang w:eastAsia="sv-SE"/>
              </w:rPr>
              <w:t>prach-ConfigurationIndex</w:t>
            </w:r>
            <w:r w:rsidRPr="0035111B">
              <w:rPr>
                <w:szCs w:val="22"/>
                <w:lang w:eastAsia="sv-SE"/>
              </w:rPr>
              <w:t xml:space="preserve"> in </w:t>
            </w:r>
            <w:r w:rsidRPr="0035111B">
              <w:rPr>
                <w:i/>
                <w:szCs w:val="22"/>
                <w:lang w:eastAsia="sv-SE"/>
              </w:rPr>
              <w:t>RACH-ConfigGeneric</w:t>
            </w:r>
            <w:r w:rsidRPr="0035111B" w:rsidDel="007D582A">
              <w:rPr>
                <w:szCs w:val="22"/>
                <w:lang w:eastAsia="sv-SE"/>
              </w:rPr>
              <w:t xml:space="preserve"> </w:t>
            </w:r>
            <w:r w:rsidRPr="0035111B">
              <w:rPr>
                <w:szCs w:val="22"/>
                <w:lang w:eastAsia="sv-SE"/>
              </w:rPr>
              <w:t xml:space="preserve">when the </w:t>
            </w:r>
            <w:r w:rsidRPr="0035111B">
              <w:rPr>
                <w:i/>
                <w:szCs w:val="22"/>
                <w:lang w:eastAsia="sv-SE"/>
              </w:rPr>
              <w:t>msg1-SubcarrierSpacing</w:t>
            </w:r>
            <w:r w:rsidRPr="0035111B">
              <w:rPr>
                <w:szCs w:val="22"/>
                <w:lang w:eastAsia="sv-SE"/>
              </w:rPr>
              <w:t xml:space="preserve"> is absent; otherwise, this field is absent.</w:t>
            </w:r>
          </w:p>
        </w:tc>
      </w:tr>
      <w:tr w:rsidR="00B00CA1" w:rsidRPr="0035111B" w14:paraId="159FFB97" w14:textId="77777777" w:rsidTr="008779D5">
        <w:tc>
          <w:tcPr>
            <w:tcW w:w="14178" w:type="dxa"/>
            <w:tcBorders>
              <w:top w:val="single" w:sz="4" w:space="0" w:color="auto"/>
              <w:left w:val="single" w:sz="4" w:space="0" w:color="auto"/>
              <w:bottom w:val="single" w:sz="4" w:space="0" w:color="auto"/>
              <w:right w:val="single" w:sz="4" w:space="0" w:color="auto"/>
            </w:tcBorders>
          </w:tcPr>
          <w:p w14:paraId="726C4437" w14:textId="77777777" w:rsidR="00B00CA1" w:rsidRPr="0035111B" w:rsidRDefault="00B00CA1" w:rsidP="008779D5">
            <w:pPr>
              <w:keepNext/>
              <w:keepLines/>
              <w:spacing w:after="0"/>
              <w:rPr>
                <w:rFonts w:ascii="Arial" w:hAnsi="Arial"/>
                <w:b/>
                <w:i/>
                <w:sz w:val="18"/>
                <w:lang w:eastAsia="ko-KR"/>
              </w:rPr>
            </w:pPr>
            <w:r w:rsidRPr="0035111B">
              <w:rPr>
                <w:rFonts w:ascii="Arial" w:hAnsi="Arial"/>
                <w:b/>
                <w:i/>
                <w:sz w:val="18"/>
                <w:lang w:eastAsia="ko-KR"/>
              </w:rPr>
              <w:t>msg1-SCS-From-prach-ConfigurationIndexCFRA</w:t>
            </w:r>
          </w:p>
          <w:p w14:paraId="3E81D39D" w14:textId="77777777" w:rsidR="00B00CA1" w:rsidRPr="0035111B" w:rsidRDefault="00B00CA1" w:rsidP="008779D5">
            <w:pPr>
              <w:pStyle w:val="TAL"/>
              <w:rPr>
                <w:b/>
                <w:bCs/>
                <w:i/>
                <w:iCs/>
                <w:lang w:eastAsia="ko-KR"/>
              </w:rPr>
            </w:pPr>
            <w:r w:rsidRPr="0035111B">
              <w:rPr>
                <w:szCs w:val="22"/>
                <w:lang w:eastAsia="sv-SE"/>
              </w:rPr>
              <w:t xml:space="preserve">This field is set by the UE with the corresponding SCS for CFRA as derived from the </w:t>
            </w:r>
            <w:r w:rsidRPr="0035111B">
              <w:rPr>
                <w:i/>
                <w:szCs w:val="22"/>
                <w:lang w:eastAsia="sv-SE"/>
              </w:rPr>
              <w:t>prach-ConfigurationIndex</w:t>
            </w:r>
            <w:r w:rsidRPr="0035111B">
              <w:rPr>
                <w:szCs w:val="22"/>
                <w:lang w:eastAsia="sv-SE"/>
              </w:rPr>
              <w:t xml:space="preserve"> in </w:t>
            </w:r>
            <w:r w:rsidRPr="0035111B">
              <w:rPr>
                <w:i/>
                <w:szCs w:val="22"/>
                <w:lang w:eastAsia="sv-SE"/>
              </w:rPr>
              <w:t>RACH-ConfigGeneric</w:t>
            </w:r>
            <w:r w:rsidRPr="0035111B">
              <w:rPr>
                <w:szCs w:val="22"/>
                <w:lang w:eastAsia="sv-SE"/>
              </w:rPr>
              <w:t xml:space="preserve"> when the </w:t>
            </w:r>
            <w:r w:rsidRPr="0035111B">
              <w:rPr>
                <w:i/>
                <w:szCs w:val="22"/>
                <w:lang w:eastAsia="sv-SE"/>
              </w:rPr>
              <w:t>msg1-SubcarrierSpacing</w:t>
            </w:r>
            <w:r w:rsidRPr="0035111B">
              <w:rPr>
                <w:szCs w:val="22"/>
                <w:lang w:eastAsia="sv-SE"/>
              </w:rPr>
              <w:t xml:space="preserve"> is absent; otherwise, this field is absent.</w:t>
            </w:r>
          </w:p>
        </w:tc>
      </w:tr>
      <w:tr w:rsidR="00B00CA1" w:rsidRPr="0035111B" w14:paraId="293101B9" w14:textId="77777777" w:rsidTr="008779D5">
        <w:tc>
          <w:tcPr>
            <w:tcW w:w="14178" w:type="dxa"/>
            <w:tcBorders>
              <w:top w:val="single" w:sz="4" w:space="0" w:color="auto"/>
              <w:left w:val="single" w:sz="4" w:space="0" w:color="auto"/>
              <w:bottom w:val="single" w:sz="4" w:space="0" w:color="auto"/>
              <w:right w:val="single" w:sz="4" w:space="0" w:color="auto"/>
            </w:tcBorders>
          </w:tcPr>
          <w:p w14:paraId="35838342" w14:textId="77777777" w:rsidR="00B00CA1" w:rsidRPr="0035111B" w:rsidRDefault="00B00CA1" w:rsidP="008779D5">
            <w:pPr>
              <w:pStyle w:val="TAL"/>
              <w:rPr>
                <w:b/>
                <w:bCs/>
                <w:i/>
                <w:iCs/>
                <w:lang w:eastAsia="ko-KR"/>
              </w:rPr>
            </w:pPr>
            <w:r w:rsidRPr="0035111B">
              <w:rPr>
                <w:b/>
                <w:bCs/>
                <w:i/>
                <w:iCs/>
                <w:lang w:eastAsia="ko-KR"/>
              </w:rPr>
              <w:t>msgA-PUSCH-PayloadSize</w:t>
            </w:r>
          </w:p>
          <w:p w14:paraId="114F45AF" w14:textId="77777777" w:rsidR="00B00CA1" w:rsidRPr="0035111B" w:rsidRDefault="00B00CA1" w:rsidP="008779D5">
            <w:pPr>
              <w:pStyle w:val="TAL"/>
              <w:rPr>
                <w:rFonts w:cs="Arial"/>
                <w:szCs w:val="18"/>
              </w:rPr>
            </w:pPr>
            <w:r w:rsidRPr="0035111B">
              <w:rPr>
                <w:rFonts w:cs="Arial"/>
                <w:szCs w:val="18"/>
              </w:rPr>
              <w:t>This field indicates the size of the overall payload available in the UE buffer at the time of initiating the 2 step RA procedure.</w:t>
            </w:r>
            <w:r w:rsidRPr="0035111B">
              <w:rPr>
                <w:lang w:eastAsia="en-GB"/>
              </w:rPr>
              <w:t xml:space="preserve"> The value refers to the index of TS 38.321 [3], table 6.1.3.1-1, corresponding to the UE buffer size</w:t>
            </w:r>
            <w:r w:rsidRPr="0035111B">
              <w:rPr>
                <w:rFonts w:cs="Arial"/>
                <w:szCs w:val="18"/>
              </w:rPr>
              <w:t>.</w:t>
            </w:r>
          </w:p>
        </w:tc>
      </w:tr>
      <w:tr w:rsidR="00B00CA1" w:rsidRPr="0035111B" w14:paraId="0CEEB3CB" w14:textId="77777777" w:rsidTr="008779D5">
        <w:tc>
          <w:tcPr>
            <w:tcW w:w="14178" w:type="dxa"/>
            <w:tcBorders>
              <w:top w:val="single" w:sz="4" w:space="0" w:color="auto"/>
              <w:left w:val="single" w:sz="4" w:space="0" w:color="auto"/>
              <w:bottom w:val="single" w:sz="4" w:space="0" w:color="auto"/>
              <w:right w:val="single" w:sz="4" w:space="0" w:color="auto"/>
            </w:tcBorders>
          </w:tcPr>
          <w:p w14:paraId="581BE40E" w14:textId="77777777" w:rsidR="00B00CA1" w:rsidRPr="0035111B" w:rsidRDefault="00B00CA1" w:rsidP="008779D5">
            <w:pPr>
              <w:pStyle w:val="TAL"/>
              <w:rPr>
                <w:b/>
                <w:i/>
                <w:lang w:eastAsia="sv-SE"/>
              </w:rPr>
            </w:pPr>
            <w:r w:rsidRPr="0035111B">
              <w:rPr>
                <w:b/>
                <w:i/>
                <w:lang w:eastAsia="sv-SE"/>
              </w:rPr>
              <w:t>msgA-RO-FDM</w:t>
            </w:r>
          </w:p>
          <w:p w14:paraId="4108E2B9" w14:textId="77777777" w:rsidR="00B00CA1" w:rsidRPr="0035111B" w:rsidRDefault="00B00CA1" w:rsidP="008779D5">
            <w:pPr>
              <w:pStyle w:val="TAL"/>
              <w:rPr>
                <w:b/>
                <w:i/>
                <w:lang w:eastAsia="ko-KR"/>
              </w:rPr>
            </w:pPr>
            <w:r w:rsidRPr="0035111B">
              <w:rPr>
                <w:bCs/>
                <w:iCs/>
                <w:lang w:eastAsia="sv-SE"/>
              </w:rPr>
              <w:t xml:space="preserve">This field indicates the </w:t>
            </w:r>
            <w:r w:rsidRPr="0035111B">
              <w:rPr>
                <w:lang w:eastAsia="sv-SE"/>
              </w:rPr>
              <w:t>number of msgA PRACH transmission occasions Frequency-Division Multiplexed in one time instance for the PRACH resources configured for 2-step CBRA..</w:t>
            </w:r>
          </w:p>
        </w:tc>
      </w:tr>
      <w:tr w:rsidR="00B00CA1" w:rsidRPr="0035111B" w14:paraId="67C02F15" w14:textId="77777777" w:rsidTr="008779D5">
        <w:tc>
          <w:tcPr>
            <w:tcW w:w="14178" w:type="dxa"/>
            <w:tcBorders>
              <w:top w:val="single" w:sz="4" w:space="0" w:color="auto"/>
              <w:left w:val="single" w:sz="4" w:space="0" w:color="auto"/>
              <w:bottom w:val="single" w:sz="4" w:space="0" w:color="auto"/>
              <w:right w:val="single" w:sz="4" w:space="0" w:color="auto"/>
            </w:tcBorders>
          </w:tcPr>
          <w:p w14:paraId="3C742B64" w14:textId="77777777" w:rsidR="00B00CA1" w:rsidRPr="0035111B" w:rsidRDefault="00B00CA1" w:rsidP="008779D5">
            <w:pPr>
              <w:pStyle w:val="TAL"/>
              <w:rPr>
                <w:b/>
                <w:i/>
                <w:lang w:eastAsia="sv-SE"/>
              </w:rPr>
            </w:pPr>
            <w:r w:rsidRPr="0035111B">
              <w:rPr>
                <w:b/>
                <w:i/>
                <w:lang w:eastAsia="sv-SE"/>
              </w:rPr>
              <w:t>msgA-RO-FDMCFRA</w:t>
            </w:r>
          </w:p>
          <w:p w14:paraId="4FB18174" w14:textId="77777777" w:rsidR="00B00CA1" w:rsidRPr="0035111B" w:rsidRDefault="00B00CA1" w:rsidP="008779D5">
            <w:pPr>
              <w:pStyle w:val="TAL"/>
              <w:rPr>
                <w:b/>
                <w:i/>
                <w:lang w:eastAsia="ko-KR"/>
              </w:rPr>
            </w:pPr>
            <w:r w:rsidRPr="0035111B">
              <w:rPr>
                <w:bCs/>
                <w:iCs/>
                <w:lang w:eastAsia="sv-SE"/>
              </w:rPr>
              <w:t xml:space="preserve">This field indicates the </w:t>
            </w:r>
            <w:r w:rsidRPr="0035111B">
              <w:rPr>
                <w:lang w:eastAsia="sv-SE"/>
              </w:rPr>
              <w:t>number of msgA PRACH transmission occasions Frequency-Division Multiplexed in one time instance for the PRACH resources configured for 2-step CFRA.</w:t>
            </w:r>
          </w:p>
        </w:tc>
      </w:tr>
      <w:tr w:rsidR="00B00CA1" w:rsidRPr="0035111B" w14:paraId="18433C52" w14:textId="77777777" w:rsidTr="008779D5">
        <w:tc>
          <w:tcPr>
            <w:tcW w:w="14178" w:type="dxa"/>
            <w:tcBorders>
              <w:top w:val="single" w:sz="4" w:space="0" w:color="auto"/>
              <w:left w:val="single" w:sz="4" w:space="0" w:color="auto"/>
              <w:bottom w:val="single" w:sz="4" w:space="0" w:color="auto"/>
              <w:right w:val="single" w:sz="4" w:space="0" w:color="auto"/>
            </w:tcBorders>
          </w:tcPr>
          <w:p w14:paraId="52DB20B4" w14:textId="77777777" w:rsidR="00B00CA1" w:rsidRPr="0035111B" w:rsidRDefault="00B00CA1" w:rsidP="008779D5">
            <w:pPr>
              <w:pStyle w:val="TAL"/>
              <w:rPr>
                <w:b/>
                <w:i/>
                <w:lang w:eastAsia="sv-SE"/>
              </w:rPr>
            </w:pPr>
            <w:r w:rsidRPr="0035111B">
              <w:rPr>
                <w:b/>
                <w:i/>
                <w:lang w:eastAsia="sv-SE"/>
              </w:rPr>
              <w:t>msgA-RO-FrequencyStart</w:t>
            </w:r>
          </w:p>
          <w:p w14:paraId="3B827EB2" w14:textId="77777777" w:rsidR="00B00CA1" w:rsidRPr="0035111B" w:rsidRDefault="00B00CA1" w:rsidP="008779D5">
            <w:pPr>
              <w:pStyle w:val="TAL"/>
              <w:rPr>
                <w:b/>
                <w:i/>
                <w:lang w:eastAsia="ko-KR"/>
              </w:rPr>
            </w:pPr>
            <w:r w:rsidRPr="0035111B">
              <w:rPr>
                <w:lang w:eastAsia="ko-KR"/>
              </w:rPr>
              <w:t>This field indicates the lowest resource block of the contention based random-access resources for 2-step CBRA</w:t>
            </w:r>
            <w:r w:rsidRPr="0035111B">
              <w:t xml:space="preserve"> in the random-access procedure. The indication has the form of the o</w:t>
            </w:r>
            <w:r w:rsidRPr="0035111B">
              <w:rPr>
                <w:lang w:eastAsia="sv-SE"/>
              </w:rPr>
              <w:t>ffset of the lowest PRACH transmissions occasion with respect to PRB 0 in the frequency domain.</w:t>
            </w:r>
          </w:p>
        </w:tc>
      </w:tr>
      <w:tr w:rsidR="00B00CA1" w:rsidRPr="0035111B" w14:paraId="3531D653" w14:textId="77777777" w:rsidTr="008779D5">
        <w:tc>
          <w:tcPr>
            <w:tcW w:w="14178" w:type="dxa"/>
            <w:tcBorders>
              <w:top w:val="single" w:sz="4" w:space="0" w:color="auto"/>
              <w:left w:val="single" w:sz="4" w:space="0" w:color="auto"/>
              <w:bottom w:val="single" w:sz="4" w:space="0" w:color="auto"/>
              <w:right w:val="single" w:sz="4" w:space="0" w:color="auto"/>
            </w:tcBorders>
          </w:tcPr>
          <w:p w14:paraId="666DDE78" w14:textId="77777777" w:rsidR="00B00CA1" w:rsidRPr="0035111B" w:rsidRDefault="00B00CA1" w:rsidP="008779D5">
            <w:pPr>
              <w:pStyle w:val="TAL"/>
              <w:rPr>
                <w:b/>
                <w:i/>
                <w:lang w:eastAsia="sv-SE"/>
              </w:rPr>
            </w:pPr>
            <w:r w:rsidRPr="0035111B">
              <w:rPr>
                <w:b/>
                <w:i/>
                <w:lang w:eastAsia="sv-SE"/>
              </w:rPr>
              <w:lastRenderedPageBreak/>
              <w:t>msgA-RO-FrequencyStartCFRA</w:t>
            </w:r>
          </w:p>
          <w:p w14:paraId="1FFC82C7" w14:textId="77777777" w:rsidR="00B00CA1" w:rsidRPr="0035111B" w:rsidRDefault="00B00CA1" w:rsidP="008779D5">
            <w:pPr>
              <w:pStyle w:val="TAL"/>
              <w:rPr>
                <w:b/>
                <w:i/>
                <w:lang w:eastAsia="ko-KR"/>
              </w:rPr>
            </w:pPr>
            <w:r w:rsidRPr="0035111B">
              <w:rPr>
                <w:lang w:eastAsia="ko-KR"/>
              </w:rPr>
              <w:t xml:space="preserve">This field indicates the lowest resource block of the contention free random-access resources for the 2-step CFRA in </w:t>
            </w:r>
            <w:r w:rsidRPr="0035111B">
              <w:t>the random-access procedure. The indication has the form of the o</w:t>
            </w:r>
            <w:r w:rsidRPr="0035111B">
              <w:rPr>
                <w:lang w:eastAsia="sv-SE"/>
              </w:rPr>
              <w:t>ffset of the lowest PRACH transmissions occasion with respect to PRB 0 in the frequency domain.</w:t>
            </w:r>
          </w:p>
        </w:tc>
      </w:tr>
      <w:tr w:rsidR="00B00CA1" w:rsidRPr="0035111B" w14:paraId="6A112F7A" w14:textId="77777777" w:rsidTr="008779D5">
        <w:tc>
          <w:tcPr>
            <w:tcW w:w="14178" w:type="dxa"/>
            <w:tcBorders>
              <w:top w:val="single" w:sz="4" w:space="0" w:color="auto"/>
              <w:left w:val="single" w:sz="4" w:space="0" w:color="auto"/>
              <w:bottom w:val="single" w:sz="4" w:space="0" w:color="auto"/>
              <w:right w:val="single" w:sz="4" w:space="0" w:color="auto"/>
            </w:tcBorders>
          </w:tcPr>
          <w:p w14:paraId="53F7F34F" w14:textId="77777777" w:rsidR="00B00CA1" w:rsidRPr="0035111B" w:rsidRDefault="00B00CA1" w:rsidP="008779D5">
            <w:pPr>
              <w:pStyle w:val="TAL"/>
              <w:rPr>
                <w:b/>
                <w:bCs/>
                <w:i/>
                <w:iCs/>
                <w:lang w:eastAsia="ko-KR"/>
              </w:rPr>
            </w:pPr>
            <w:r w:rsidRPr="0035111B">
              <w:rPr>
                <w:b/>
                <w:bCs/>
                <w:i/>
                <w:iCs/>
                <w:lang w:eastAsia="ko-KR"/>
              </w:rPr>
              <w:t>msgA-SCS-From-prach-ConfigurationIndex</w:t>
            </w:r>
          </w:p>
          <w:p w14:paraId="6A3E10A3" w14:textId="77777777" w:rsidR="00B00CA1" w:rsidRPr="0035111B" w:rsidRDefault="00B00CA1" w:rsidP="008779D5">
            <w:pPr>
              <w:pStyle w:val="TAL"/>
              <w:rPr>
                <w:lang w:eastAsia="ko-KR"/>
              </w:rPr>
            </w:pPr>
            <w:r w:rsidRPr="0035111B">
              <w:rPr>
                <w:szCs w:val="22"/>
                <w:lang w:eastAsia="sv-SE"/>
              </w:rPr>
              <w:t xml:space="preserve">This field is set by the UE with the corresponding SCS as derived from the </w:t>
            </w:r>
            <w:r w:rsidRPr="0035111B">
              <w:rPr>
                <w:i/>
                <w:szCs w:val="22"/>
                <w:lang w:eastAsia="sv-SE"/>
              </w:rPr>
              <w:t>msgA-</w:t>
            </w:r>
            <w:r w:rsidRPr="0035111B">
              <w:rPr>
                <w:i/>
                <w:lang w:eastAsia="sv-SE"/>
              </w:rPr>
              <w:t>PRACH-ConfigurationIndex</w:t>
            </w:r>
            <w:r w:rsidRPr="0035111B">
              <w:rPr>
                <w:lang w:eastAsia="sv-SE"/>
              </w:rPr>
              <w:t xml:space="preserve"> in </w:t>
            </w:r>
            <w:r w:rsidRPr="0035111B">
              <w:rPr>
                <w:i/>
                <w:lang w:eastAsia="sv-SE"/>
              </w:rPr>
              <w:t>RACH-ConfigGeneric</w:t>
            </w:r>
            <w:r w:rsidRPr="0035111B">
              <w:rPr>
                <w:i/>
                <w:szCs w:val="22"/>
                <w:lang w:eastAsia="sv-SE"/>
              </w:rPr>
              <w:t>TwoStepRA</w:t>
            </w:r>
            <w:r w:rsidRPr="0035111B" w:rsidDel="007D582A">
              <w:rPr>
                <w:szCs w:val="22"/>
                <w:lang w:eastAsia="sv-SE"/>
              </w:rPr>
              <w:t xml:space="preserve"> </w:t>
            </w:r>
            <w:r w:rsidRPr="0035111B">
              <w:rPr>
                <w:szCs w:val="22"/>
                <w:lang w:eastAsia="zh-CN"/>
              </w:rPr>
              <w:t>(</w:t>
            </w:r>
            <w:r w:rsidRPr="0035111B">
              <w:rPr>
                <w:lang w:eastAsia="sv-SE"/>
              </w:rPr>
              <w:t>see tables Table 6.3.3.1-1, Table 6.3.3.1-2, Table 6.3.3.2-2 and Table 6.3.3.2-3, TS 38.211 [16]</w:t>
            </w:r>
            <w:r w:rsidRPr="0035111B">
              <w:rPr>
                <w:szCs w:val="22"/>
                <w:lang w:eastAsia="zh-CN"/>
              </w:rPr>
              <w:t xml:space="preserve">) </w:t>
            </w:r>
            <w:r w:rsidRPr="0035111B">
              <w:rPr>
                <w:szCs w:val="22"/>
                <w:lang w:eastAsia="sv-SE"/>
              </w:rPr>
              <w:t xml:space="preserve">when the </w:t>
            </w:r>
            <w:r w:rsidRPr="0035111B">
              <w:rPr>
                <w:i/>
                <w:szCs w:val="22"/>
                <w:lang w:eastAsia="sv-SE"/>
              </w:rPr>
              <w:t>msgA-SubcarrierSpacing</w:t>
            </w:r>
            <w:r w:rsidRPr="0035111B">
              <w:rPr>
                <w:szCs w:val="22"/>
                <w:lang w:eastAsia="sv-SE"/>
              </w:rPr>
              <w:t xml:space="preserve"> is absent and when only 2-step random-access resources are available in the UL BWP used in the random-access procedure; otherwise, this field is absent.</w:t>
            </w:r>
          </w:p>
        </w:tc>
      </w:tr>
      <w:tr w:rsidR="00B00CA1" w:rsidRPr="0035111B" w14:paraId="1E3DC0FA" w14:textId="77777777" w:rsidTr="008779D5">
        <w:tc>
          <w:tcPr>
            <w:tcW w:w="14178" w:type="dxa"/>
            <w:tcBorders>
              <w:top w:val="single" w:sz="4" w:space="0" w:color="auto"/>
              <w:left w:val="single" w:sz="4" w:space="0" w:color="auto"/>
              <w:bottom w:val="single" w:sz="4" w:space="0" w:color="auto"/>
              <w:right w:val="single" w:sz="4" w:space="0" w:color="auto"/>
            </w:tcBorders>
            <w:hideMark/>
          </w:tcPr>
          <w:p w14:paraId="30575B99" w14:textId="77777777" w:rsidR="00B00CA1" w:rsidRPr="0035111B" w:rsidRDefault="00B00CA1" w:rsidP="008779D5">
            <w:pPr>
              <w:pStyle w:val="TAL"/>
              <w:rPr>
                <w:rFonts w:eastAsia="等线"/>
                <w:b/>
                <w:i/>
                <w:iCs/>
                <w:lang w:eastAsia="sv-SE"/>
              </w:rPr>
            </w:pPr>
            <w:r w:rsidRPr="0035111B">
              <w:rPr>
                <w:rFonts w:eastAsia="等线"/>
                <w:b/>
                <w:i/>
                <w:iCs/>
                <w:lang w:eastAsia="sv-SE"/>
              </w:rPr>
              <w:t>numberOfPreamblesSentOnCSI-RS</w:t>
            </w:r>
          </w:p>
          <w:p w14:paraId="2261D539" w14:textId="77777777" w:rsidR="00B00CA1" w:rsidRPr="0035111B" w:rsidRDefault="00B00CA1" w:rsidP="008779D5">
            <w:pPr>
              <w:pStyle w:val="TAL"/>
              <w:rPr>
                <w:b/>
                <w:i/>
                <w:szCs w:val="22"/>
                <w:lang w:eastAsia="sv-SE"/>
              </w:rPr>
            </w:pPr>
            <w:r w:rsidRPr="0035111B">
              <w:rPr>
                <w:rFonts w:eastAsia="等线"/>
                <w:lang w:eastAsia="sv-SE"/>
              </w:rPr>
              <w:t>This field is used to indicate the total number of successive RA preambles that were transmitted on the corresponding CSI-RS.</w:t>
            </w:r>
          </w:p>
        </w:tc>
      </w:tr>
      <w:tr w:rsidR="00B00CA1" w:rsidRPr="0035111B" w14:paraId="48EC5AF7" w14:textId="77777777" w:rsidTr="008779D5">
        <w:tc>
          <w:tcPr>
            <w:tcW w:w="14178" w:type="dxa"/>
            <w:tcBorders>
              <w:top w:val="single" w:sz="4" w:space="0" w:color="auto"/>
              <w:left w:val="single" w:sz="4" w:space="0" w:color="auto"/>
              <w:bottom w:val="single" w:sz="4" w:space="0" w:color="auto"/>
              <w:right w:val="single" w:sz="4" w:space="0" w:color="auto"/>
            </w:tcBorders>
            <w:hideMark/>
          </w:tcPr>
          <w:p w14:paraId="4221056C" w14:textId="77777777" w:rsidR="00B00CA1" w:rsidRPr="0035111B" w:rsidRDefault="00B00CA1" w:rsidP="008779D5">
            <w:pPr>
              <w:pStyle w:val="TAL"/>
              <w:rPr>
                <w:rFonts w:eastAsia="等线"/>
                <w:b/>
                <w:i/>
                <w:iCs/>
                <w:lang w:eastAsia="sv-SE"/>
              </w:rPr>
            </w:pPr>
            <w:r w:rsidRPr="0035111B">
              <w:rPr>
                <w:rFonts w:eastAsia="等线"/>
                <w:b/>
                <w:i/>
                <w:iCs/>
                <w:lang w:eastAsia="sv-SE"/>
              </w:rPr>
              <w:t>numberOfPreamblesSentOnSSB</w:t>
            </w:r>
          </w:p>
          <w:p w14:paraId="07D9C878" w14:textId="77777777" w:rsidR="00B00CA1" w:rsidRPr="0035111B" w:rsidRDefault="00B00CA1" w:rsidP="008779D5">
            <w:pPr>
              <w:pStyle w:val="TAL"/>
              <w:rPr>
                <w:b/>
                <w:i/>
                <w:szCs w:val="22"/>
                <w:lang w:eastAsia="sv-SE"/>
              </w:rPr>
            </w:pPr>
            <w:r w:rsidRPr="0035111B">
              <w:rPr>
                <w:rFonts w:eastAsia="等线"/>
                <w:lang w:eastAsia="sv-SE"/>
              </w:rPr>
              <w:t>This field is used to indicate the total number of successive RA preambles that were transmitted on the corresponding SS/PBCH block.</w:t>
            </w:r>
          </w:p>
        </w:tc>
      </w:tr>
      <w:tr w:rsidR="00B00CA1" w:rsidRPr="0035111B" w14:paraId="2E27497F" w14:textId="77777777" w:rsidTr="008779D5">
        <w:tc>
          <w:tcPr>
            <w:tcW w:w="14178" w:type="dxa"/>
            <w:tcBorders>
              <w:top w:val="single" w:sz="4" w:space="0" w:color="auto"/>
              <w:left w:val="single" w:sz="4" w:space="0" w:color="auto"/>
              <w:bottom w:val="single" w:sz="4" w:space="0" w:color="auto"/>
              <w:right w:val="single" w:sz="4" w:space="0" w:color="auto"/>
            </w:tcBorders>
          </w:tcPr>
          <w:p w14:paraId="2E6A987D" w14:textId="77777777" w:rsidR="00B00CA1" w:rsidRPr="0035111B" w:rsidRDefault="00B00CA1" w:rsidP="008779D5">
            <w:pPr>
              <w:pStyle w:val="TAL"/>
              <w:rPr>
                <w:rFonts w:eastAsia="等线"/>
                <w:b/>
                <w:i/>
                <w:iCs/>
                <w:lang w:eastAsia="sv-SE"/>
              </w:rPr>
            </w:pPr>
            <w:r w:rsidRPr="0035111B">
              <w:rPr>
                <w:rFonts w:eastAsia="等线"/>
                <w:b/>
                <w:i/>
                <w:iCs/>
                <w:lang w:eastAsia="sv-SE"/>
              </w:rPr>
              <w:t>onDemandSISuccess</w:t>
            </w:r>
          </w:p>
          <w:p w14:paraId="4A68B652" w14:textId="77777777" w:rsidR="00B00CA1" w:rsidRPr="0035111B" w:rsidRDefault="00B00CA1" w:rsidP="008779D5">
            <w:pPr>
              <w:pStyle w:val="TAL"/>
              <w:rPr>
                <w:b/>
                <w:i/>
                <w:lang w:eastAsia="en-GB"/>
              </w:rPr>
            </w:pPr>
            <w:r w:rsidRPr="0035111B">
              <w:rPr>
                <w:rFonts w:eastAsia="等线"/>
                <w:lang w:eastAsia="sv-SE"/>
              </w:rPr>
              <w:t xml:space="preserve">This field is set to </w:t>
            </w:r>
            <w:r w:rsidRPr="0035111B">
              <w:rPr>
                <w:rFonts w:eastAsia="等线"/>
                <w:i/>
                <w:iCs/>
                <w:lang w:eastAsia="sv-SE"/>
              </w:rPr>
              <w:t>true</w:t>
            </w:r>
            <w:r w:rsidRPr="0035111B">
              <w:rPr>
                <w:rFonts w:eastAsia="等线"/>
                <w:lang w:eastAsia="sv-SE"/>
              </w:rPr>
              <w:t xml:space="preserve"> when the RA report entry is included because of either msg1 based on demand SI request or msg3 based on demand SI request and if the on-demand SI request is successful. Otherwise, the field is absent.</w:t>
            </w:r>
          </w:p>
        </w:tc>
      </w:tr>
      <w:tr w:rsidR="00B00CA1" w:rsidRPr="0035111B" w14:paraId="66373108" w14:textId="77777777" w:rsidTr="008779D5">
        <w:tc>
          <w:tcPr>
            <w:tcW w:w="14178" w:type="dxa"/>
            <w:tcBorders>
              <w:top w:val="single" w:sz="4" w:space="0" w:color="auto"/>
              <w:left w:val="single" w:sz="4" w:space="0" w:color="auto"/>
              <w:bottom w:val="single" w:sz="4" w:space="0" w:color="auto"/>
              <w:right w:val="single" w:sz="4" w:space="0" w:color="auto"/>
            </w:tcBorders>
            <w:hideMark/>
          </w:tcPr>
          <w:p w14:paraId="343B6195" w14:textId="77777777" w:rsidR="00B00CA1" w:rsidRPr="0035111B" w:rsidRDefault="00B00CA1" w:rsidP="008779D5">
            <w:pPr>
              <w:pStyle w:val="TAL"/>
              <w:rPr>
                <w:b/>
                <w:i/>
                <w:lang w:eastAsia="en-GB"/>
              </w:rPr>
            </w:pPr>
            <w:r w:rsidRPr="0035111B">
              <w:rPr>
                <w:b/>
                <w:i/>
                <w:lang w:eastAsia="en-GB"/>
              </w:rPr>
              <w:t>perRAAttemptInfoList</w:t>
            </w:r>
          </w:p>
          <w:p w14:paraId="651B5FCD" w14:textId="77777777" w:rsidR="00B00CA1" w:rsidRPr="0035111B" w:rsidRDefault="00B00CA1" w:rsidP="008779D5">
            <w:pPr>
              <w:pStyle w:val="TAL"/>
              <w:rPr>
                <w:rFonts w:eastAsia="等线"/>
                <w:b/>
                <w:i/>
                <w:iCs/>
                <w:lang w:eastAsia="sv-SE"/>
              </w:rPr>
            </w:pPr>
            <w:r w:rsidRPr="0035111B">
              <w:rPr>
                <w:lang w:eastAsia="en-GB"/>
              </w:rPr>
              <w:t>This field provides detailed information about a random access attempt.</w:t>
            </w:r>
          </w:p>
        </w:tc>
      </w:tr>
      <w:tr w:rsidR="00B00CA1" w:rsidRPr="0035111B" w14:paraId="73231142" w14:textId="77777777" w:rsidTr="008779D5">
        <w:tc>
          <w:tcPr>
            <w:tcW w:w="14178" w:type="dxa"/>
            <w:tcBorders>
              <w:top w:val="single" w:sz="4" w:space="0" w:color="auto"/>
              <w:left w:val="single" w:sz="4" w:space="0" w:color="auto"/>
              <w:bottom w:val="single" w:sz="4" w:space="0" w:color="auto"/>
              <w:right w:val="single" w:sz="4" w:space="0" w:color="auto"/>
            </w:tcBorders>
            <w:hideMark/>
          </w:tcPr>
          <w:p w14:paraId="6E60FFE2" w14:textId="77777777" w:rsidR="00B00CA1" w:rsidRPr="0035111B" w:rsidRDefault="00B00CA1" w:rsidP="008779D5">
            <w:pPr>
              <w:pStyle w:val="TAL"/>
              <w:rPr>
                <w:rFonts w:eastAsia="等线"/>
                <w:b/>
                <w:i/>
                <w:lang w:eastAsia="sv-SE"/>
              </w:rPr>
            </w:pPr>
            <w:r w:rsidRPr="0035111B">
              <w:rPr>
                <w:rFonts w:eastAsia="等线"/>
                <w:b/>
                <w:i/>
                <w:lang w:eastAsia="sv-SE"/>
              </w:rPr>
              <w:t>perRACSI-RSInfoList</w:t>
            </w:r>
          </w:p>
          <w:p w14:paraId="1A45643C" w14:textId="77777777" w:rsidR="00B00CA1" w:rsidRPr="0035111B" w:rsidRDefault="00B00CA1" w:rsidP="008779D5">
            <w:pPr>
              <w:pStyle w:val="TAL"/>
              <w:rPr>
                <w:b/>
                <w:i/>
                <w:szCs w:val="22"/>
                <w:lang w:eastAsia="sv-SE"/>
              </w:rPr>
            </w:pPr>
            <w:r w:rsidRPr="0035111B">
              <w:rPr>
                <w:rFonts w:eastAsia="等线"/>
                <w:lang w:eastAsia="sv-SE"/>
              </w:rPr>
              <w:t>This field provides detailed information about the successive random access attempts associated to the same CSI-RS.</w:t>
            </w:r>
          </w:p>
        </w:tc>
      </w:tr>
      <w:tr w:rsidR="00B00CA1" w:rsidRPr="0035111B" w14:paraId="2264E627" w14:textId="77777777" w:rsidTr="008779D5">
        <w:tc>
          <w:tcPr>
            <w:tcW w:w="14178" w:type="dxa"/>
            <w:tcBorders>
              <w:top w:val="single" w:sz="4" w:space="0" w:color="auto"/>
              <w:left w:val="single" w:sz="4" w:space="0" w:color="auto"/>
              <w:bottom w:val="single" w:sz="4" w:space="0" w:color="auto"/>
              <w:right w:val="single" w:sz="4" w:space="0" w:color="auto"/>
            </w:tcBorders>
            <w:hideMark/>
          </w:tcPr>
          <w:p w14:paraId="235A0B69" w14:textId="77777777" w:rsidR="00B00CA1" w:rsidRPr="0035111B" w:rsidRDefault="00B00CA1" w:rsidP="008779D5">
            <w:pPr>
              <w:pStyle w:val="TAL"/>
              <w:rPr>
                <w:rFonts w:eastAsia="等线"/>
                <w:b/>
                <w:i/>
                <w:lang w:eastAsia="sv-SE"/>
              </w:rPr>
            </w:pPr>
            <w:r w:rsidRPr="0035111B">
              <w:rPr>
                <w:rFonts w:eastAsia="等线"/>
                <w:b/>
                <w:i/>
                <w:lang w:eastAsia="sv-SE"/>
              </w:rPr>
              <w:t>perRASSBInfoList</w:t>
            </w:r>
          </w:p>
          <w:p w14:paraId="50748D7D" w14:textId="77777777" w:rsidR="00B00CA1" w:rsidRPr="0035111B" w:rsidRDefault="00B00CA1" w:rsidP="008779D5">
            <w:pPr>
              <w:pStyle w:val="TAL"/>
              <w:rPr>
                <w:b/>
                <w:i/>
                <w:szCs w:val="22"/>
                <w:lang w:eastAsia="sv-SE"/>
              </w:rPr>
            </w:pPr>
            <w:r w:rsidRPr="0035111B">
              <w:rPr>
                <w:rFonts w:eastAsia="等线"/>
                <w:lang w:eastAsia="sv-SE"/>
              </w:rPr>
              <w:t>This field provides detailed information about the successive random access attempts associated to the same SS/PBCH block.</w:t>
            </w:r>
          </w:p>
        </w:tc>
      </w:tr>
      <w:tr w:rsidR="00B00CA1" w:rsidRPr="0035111B" w14:paraId="5E1F3388" w14:textId="77777777" w:rsidTr="008779D5">
        <w:tc>
          <w:tcPr>
            <w:tcW w:w="14178" w:type="dxa"/>
            <w:tcBorders>
              <w:top w:val="single" w:sz="4" w:space="0" w:color="auto"/>
              <w:left w:val="single" w:sz="4" w:space="0" w:color="auto"/>
              <w:bottom w:val="single" w:sz="4" w:space="0" w:color="auto"/>
              <w:right w:val="single" w:sz="4" w:space="0" w:color="auto"/>
            </w:tcBorders>
          </w:tcPr>
          <w:p w14:paraId="13DE35AB" w14:textId="77777777" w:rsidR="00B00CA1" w:rsidRPr="0035111B" w:rsidRDefault="00B00CA1" w:rsidP="008779D5">
            <w:pPr>
              <w:pStyle w:val="TAL"/>
              <w:rPr>
                <w:b/>
                <w:i/>
                <w:lang w:eastAsia="sv-SE"/>
              </w:rPr>
            </w:pPr>
            <w:r w:rsidRPr="0035111B">
              <w:rPr>
                <w:b/>
                <w:i/>
                <w:lang w:eastAsia="sv-SE"/>
              </w:rPr>
              <w:t>ra-InformationCommon</w:t>
            </w:r>
          </w:p>
          <w:p w14:paraId="4EBDB03F" w14:textId="77777777" w:rsidR="00B00CA1" w:rsidRPr="0035111B" w:rsidRDefault="00B00CA1" w:rsidP="008779D5">
            <w:pPr>
              <w:pStyle w:val="TAL"/>
              <w:rPr>
                <w:bCs/>
                <w:iCs/>
                <w:lang w:eastAsia="sv-SE"/>
              </w:rPr>
            </w:pPr>
            <w:r w:rsidRPr="0035111B">
              <w:t>This field is used to provide information on random access attempts</w:t>
            </w:r>
            <w:r w:rsidRPr="0035111B">
              <w:rPr>
                <w:bCs/>
                <w:iCs/>
                <w:lang w:eastAsia="sv-SE"/>
              </w:rPr>
              <w:t>. This field is mandatory present.</w:t>
            </w:r>
          </w:p>
        </w:tc>
      </w:tr>
      <w:tr w:rsidR="00B00CA1" w:rsidRPr="0035111B" w14:paraId="755A9DD7" w14:textId="77777777" w:rsidTr="008779D5">
        <w:tc>
          <w:tcPr>
            <w:tcW w:w="14178" w:type="dxa"/>
            <w:tcBorders>
              <w:top w:val="single" w:sz="4" w:space="0" w:color="auto"/>
              <w:left w:val="single" w:sz="4" w:space="0" w:color="auto"/>
              <w:bottom w:val="single" w:sz="4" w:space="0" w:color="auto"/>
              <w:right w:val="single" w:sz="4" w:space="0" w:color="auto"/>
            </w:tcBorders>
            <w:hideMark/>
          </w:tcPr>
          <w:p w14:paraId="6E08CFA8" w14:textId="77777777" w:rsidR="00B00CA1" w:rsidRPr="0035111B" w:rsidRDefault="00B00CA1" w:rsidP="008779D5">
            <w:pPr>
              <w:pStyle w:val="TAL"/>
              <w:rPr>
                <w:b/>
                <w:i/>
                <w:lang w:eastAsia="sv-SE"/>
              </w:rPr>
            </w:pPr>
            <w:r w:rsidRPr="0035111B">
              <w:rPr>
                <w:b/>
                <w:i/>
                <w:lang w:eastAsia="sv-SE"/>
              </w:rPr>
              <w:t>raPurpose</w:t>
            </w:r>
          </w:p>
          <w:p w14:paraId="63134568" w14:textId="77777777" w:rsidR="00B00CA1" w:rsidRPr="0035111B" w:rsidRDefault="00B00CA1" w:rsidP="008779D5">
            <w:pPr>
              <w:pStyle w:val="TAL"/>
              <w:rPr>
                <w:b/>
                <w:i/>
                <w:lang w:eastAsia="sv-SE"/>
              </w:rPr>
            </w:pPr>
            <w:r w:rsidRPr="0035111B">
              <w:rPr>
                <w:lang w:eastAsia="sv-SE"/>
              </w:rPr>
              <w:t>T</w:t>
            </w:r>
            <w:r w:rsidRPr="0035111B">
              <w:rPr>
                <w:lang w:eastAsia="en-GB"/>
              </w:rPr>
              <w:t>his fie</w:t>
            </w:r>
            <w:r w:rsidRPr="0035111B">
              <w:rPr>
                <w:lang w:eastAsia="sv-SE"/>
              </w:rPr>
              <w:t>l</w:t>
            </w:r>
            <w:r w:rsidRPr="0035111B">
              <w:rPr>
                <w:lang w:eastAsia="en-GB"/>
              </w:rPr>
              <w:t xml:space="preserve">d is used to indicate </w:t>
            </w:r>
            <w:r w:rsidRPr="0035111B">
              <w:rPr>
                <w:lang w:eastAsia="sv-SE"/>
              </w:rPr>
              <w:t>the RA scenario for which the RA report entry is triggered. The RA accesses associated to Initial access from RRC_IDLE, RRC re-establishment procedure, transition from RRC-INACTIVE.</w:t>
            </w:r>
            <w:r w:rsidRPr="0035111B">
              <w:t xml:space="preserve"> The indicator </w:t>
            </w:r>
            <w:r w:rsidRPr="0035111B">
              <w:rPr>
                <w:i/>
                <w:iCs/>
              </w:rPr>
              <w:t>beamFailureRecovery</w:t>
            </w:r>
            <w:r w:rsidRPr="0035111B">
              <w:t xml:space="preserve"> is used </w:t>
            </w:r>
            <w:r w:rsidRPr="0035111B">
              <w:rPr>
                <w:lang w:eastAsia="zh-CN"/>
              </w:rPr>
              <w:t xml:space="preserve">in case of </w:t>
            </w:r>
            <w:r w:rsidRPr="0035111B">
              <w:rPr>
                <w:rFonts w:cs="Arial"/>
                <w:lang w:eastAsia="sv-SE"/>
              </w:rPr>
              <w:t xml:space="preserve">successful </w:t>
            </w:r>
            <w:r w:rsidRPr="0035111B">
              <w:rPr>
                <w:lang w:eastAsia="zh-CN"/>
              </w:rPr>
              <w:t xml:space="preserve">beam failure recovery </w:t>
            </w:r>
            <w:r w:rsidRPr="0035111B">
              <w:rPr>
                <w:rFonts w:cs="Arial"/>
                <w:lang w:eastAsia="sv-SE"/>
              </w:rPr>
              <w:t xml:space="preserve">related RA procedure </w:t>
            </w:r>
            <w:r w:rsidRPr="0035111B">
              <w:rPr>
                <w:lang w:eastAsia="zh-CN"/>
              </w:rPr>
              <w:t xml:space="preserve">in the SpCell [3]. The indicator </w:t>
            </w:r>
            <w:r w:rsidRPr="0035111B">
              <w:rPr>
                <w:i/>
                <w:iCs/>
              </w:rPr>
              <w:t>reconfigurationWithSync</w:t>
            </w:r>
            <w:r w:rsidRPr="0035111B">
              <w:rPr>
                <w:lang w:eastAsia="zh-CN"/>
              </w:rPr>
              <w:t xml:space="preserve"> is used if the UE </w:t>
            </w:r>
            <w:r w:rsidRPr="0035111B">
              <w:t xml:space="preserve">executes a reconfiguration with sync. The indicator </w:t>
            </w:r>
            <w:r w:rsidRPr="0035111B">
              <w:rPr>
                <w:i/>
                <w:iCs/>
              </w:rPr>
              <w:t>ulUnSynchronized</w:t>
            </w:r>
            <w:r w:rsidRPr="0035111B">
              <w:t xml:space="preserve"> is used if the r</w:t>
            </w:r>
            <w:r w:rsidRPr="0035111B">
              <w:rPr>
                <w:lang w:eastAsia="ko-KR"/>
              </w:rPr>
              <w:t xml:space="preserve">andom access procedure is initiated in a SpCell by DL or UL data arrival during RRC_CONNECTED when the timeAlignmentTimer is not running in the PTAG or </w:t>
            </w:r>
            <w:r w:rsidRPr="0035111B">
              <w:rPr>
                <w:rFonts w:cs="Arial"/>
                <w:lang w:eastAsia="sv-SE"/>
              </w:rPr>
              <w:t>if the RA procedure is initiated</w:t>
            </w:r>
            <w:r w:rsidRPr="0035111B">
              <w:rPr>
                <w:lang w:eastAsia="ko-KR"/>
              </w:rPr>
              <w:t xml:space="preserve"> in a serving cell by a PDCCH order </w:t>
            </w:r>
            <w:r w:rsidRPr="0035111B">
              <w:rPr>
                <w:lang w:eastAsia="zh-CN"/>
              </w:rPr>
              <w:t>[3]</w:t>
            </w:r>
            <w:r w:rsidRPr="0035111B">
              <w:rPr>
                <w:lang w:eastAsia="ko-KR"/>
              </w:rPr>
              <w:t xml:space="preserve">. The indicator </w:t>
            </w:r>
            <w:r w:rsidRPr="0035111B">
              <w:rPr>
                <w:i/>
                <w:iCs/>
              </w:rPr>
              <w:t>schedulingRequestFailure</w:t>
            </w:r>
            <w:r w:rsidRPr="0035111B">
              <w:t xml:space="preserve"> is used in case of SR failures </w:t>
            </w:r>
            <w:r w:rsidRPr="0035111B">
              <w:rPr>
                <w:lang w:eastAsia="zh-CN"/>
              </w:rPr>
              <w:t>[3]</w:t>
            </w:r>
            <w:r w:rsidRPr="0035111B">
              <w:t xml:space="preserve">. The indicator </w:t>
            </w:r>
            <w:r w:rsidRPr="0035111B">
              <w:rPr>
                <w:i/>
                <w:iCs/>
              </w:rPr>
              <w:t>noPUCCHResourceAvailable</w:t>
            </w:r>
            <w:r w:rsidRPr="0035111B">
              <w:t xml:space="preserve"> is used when the UE has no valid SR PUCCH resources configured </w:t>
            </w:r>
            <w:r w:rsidRPr="0035111B">
              <w:rPr>
                <w:lang w:eastAsia="zh-CN"/>
              </w:rPr>
              <w:t>[3]</w:t>
            </w:r>
            <w:r w:rsidRPr="0035111B">
              <w:t xml:space="preserve">. The indicator </w:t>
            </w:r>
            <w:r w:rsidRPr="0035111B">
              <w:rPr>
                <w:i/>
                <w:iCs/>
              </w:rPr>
              <w:t>requestForOtherSI</w:t>
            </w:r>
            <w:r w:rsidRPr="0035111B">
              <w:rPr>
                <w:noProof/>
              </w:rPr>
              <w:t xml:space="preserve"> is used for MSG1 based on demand SI request.</w:t>
            </w:r>
            <w:r w:rsidRPr="0035111B">
              <w:t xml:space="preserve"> The indicator </w:t>
            </w:r>
            <w:r w:rsidRPr="0035111B">
              <w:rPr>
                <w:i/>
              </w:rPr>
              <w:t>msg3RequestForOtherSI</w:t>
            </w:r>
            <w:r w:rsidRPr="0035111B">
              <w:t xml:space="preserve"> is used in case of MSG3 based SI request. The field can also be used for the SCG-related RA-Report when the </w:t>
            </w:r>
            <w:r w:rsidRPr="0035111B">
              <w:rPr>
                <w:i/>
                <w:iCs/>
              </w:rPr>
              <w:t>raPurpose</w:t>
            </w:r>
            <w:r w:rsidRPr="0035111B">
              <w:t xml:space="preserve"> is set to </w:t>
            </w:r>
            <w:r w:rsidRPr="0035111B">
              <w:rPr>
                <w:i/>
                <w:iCs/>
              </w:rPr>
              <w:t>beamFailureRecovery</w:t>
            </w:r>
            <w:r w:rsidRPr="0035111B">
              <w:t xml:space="preserve">, </w:t>
            </w:r>
            <w:r w:rsidRPr="0035111B">
              <w:rPr>
                <w:i/>
                <w:iCs/>
              </w:rPr>
              <w:t>reconfigurationWithSync</w:t>
            </w:r>
            <w:r w:rsidRPr="0035111B">
              <w:t xml:space="preserve">, </w:t>
            </w:r>
            <w:r w:rsidRPr="0035111B">
              <w:rPr>
                <w:i/>
                <w:iCs/>
              </w:rPr>
              <w:t>ulUnSynchronized</w:t>
            </w:r>
            <w:r w:rsidRPr="0035111B">
              <w:t xml:space="preserve">, </w:t>
            </w:r>
            <w:r w:rsidRPr="0035111B">
              <w:rPr>
                <w:i/>
                <w:iCs/>
              </w:rPr>
              <w:t>schedulingRequestFailure</w:t>
            </w:r>
            <w:r w:rsidRPr="0035111B">
              <w:t xml:space="preserve"> and </w:t>
            </w:r>
            <w:r w:rsidRPr="0035111B">
              <w:rPr>
                <w:i/>
                <w:iCs/>
              </w:rPr>
              <w:t>noPUCCHResourceAvailable</w:t>
            </w:r>
            <w:r w:rsidRPr="0035111B">
              <w:t>.</w:t>
            </w:r>
          </w:p>
        </w:tc>
      </w:tr>
      <w:tr w:rsidR="00B00CA1" w:rsidRPr="0035111B" w14:paraId="52BD25C9" w14:textId="77777777" w:rsidTr="008779D5">
        <w:tc>
          <w:tcPr>
            <w:tcW w:w="14178" w:type="dxa"/>
            <w:tcBorders>
              <w:top w:val="single" w:sz="4" w:space="0" w:color="auto"/>
              <w:left w:val="single" w:sz="4" w:space="0" w:color="auto"/>
              <w:bottom w:val="single" w:sz="4" w:space="0" w:color="auto"/>
              <w:right w:val="single" w:sz="4" w:space="0" w:color="auto"/>
            </w:tcBorders>
          </w:tcPr>
          <w:p w14:paraId="306632FF" w14:textId="77777777" w:rsidR="00B00CA1" w:rsidRPr="0035111B" w:rsidRDefault="00B00CA1" w:rsidP="008779D5">
            <w:pPr>
              <w:pStyle w:val="TAL"/>
              <w:rPr>
                <w:b/>
                <w:i/>
                <w:lang w:eastAsia="sv-SE"/>
              </w:rPr>
            </w:pPr>
            <w:r w:rsidRPr="0035111B">
              <w:rPr>
                <w:b/>
                <w:i/>
                <w:lang w:eastAsia="sv-SE"/>
              </w:rPr>
              <w:t>spCellID</w:t>
            </w:r>
          </w:p>
          <w:p w14:paraId="5BBF3E12" w14:textId="77777777" w:rsidR="00B00CA1" w:rsidRPr="0035111B" w:rsidRDefault="00B00CA1" w:rsidP="008779D5">
            <w:pPr>
              <w:pStyle w:val="TAL"/>
              <w:rPr>
                <w:b/>
                <w:i/>
                <w:lang w:eastAsia="sv-SE"/>
              </w:rPr>
            </w:pPr>
            <w:r w:rsidRPr="0035111B">
              <w:rPr>
                <w:lang w:eastAsia="sv-SE"/>
              </w:rPr>
              <w:t>T</w:t>
            </w:r>
            <w:r w:rsidRPr="0035111B">
              <w:rPr>
                <w:lang w:eastAsia="en-GB"/>
              </w:rPr>
              <w:t>his fie</w:t>
            </w:r>
            <w:r w:rsidRPr="0035111B">
              <w:rPr>
                <w:lang w:eastAsia="sv-SE"/>
              </w:rPr>
              <w:t>l</w:t>
            </w:r>
            <w:r w:rsidRPr="0035111B">
              <w:rPr>
                <w:lang w:eastAsia="en-GB"/>
              </w:rPr>
              <w:t xml:space="preserve">d is used to indicate </w:t>
            </w:r>
            <w:r w:rsidRPr="0035111B">
              <w:rPr>
                <w:lang w:eastAsia="sv-SE"/>
              </w:rPr>
              <w:t xml:space="preserve">the </w:t>
            </w:r>
            <w:r w:rsidRPr="0035111B">
              <w:rPr>
                <w:lang w:eastAsia="en-GB"/>
              </w:rPr>
              <w:t>CGI of the SpCell of the cell group associated to the SCell in which the associated random access procedure was performed</w:t>
            </w:r>
            <w:r w:rsidRPr="0035111B">
              <w:rPr>
                <w:lang w:eastAsia="sv-SE"/>
              </w:rPr>
              <w:t>. If the UE performs RA procedure on a SCell associated to the MCG, then this field is set to the CGI of the PCell and if the UE performs RA procedure on a SCell associated to the SCG, then this field is set to the CGI of the PSCell. If the CGI of the PSCell is not available at the UE for the RA procedure performed on a SCell associated to the SCG or for the RA procedure on the PSCell, this field is set to the CGI of the PCell. Otherwise, the field is absent.</w:t>
            </w:r>
          </w:p>
        </w:tc>
      </w:tr>
      <w:tr w:rsidR="00B00CA1" w:rsidRPr="0035111B" w14:paraId="32628403" w14:textId="77777777" w:rsidTr="008779D5">
        <w:tc>
          <w:tcPr>
            <w:tcW w:w="14178" w:type="dxa"/>
            <w:tcBorders>
              <w:top w:val="single" w:sz="4" w:space="0" w:color="auto"/>
              <w:left w:val="single" w:sz="4" w:space="0" w:color="auto"/>
              <w:bottom w:val="single" w:sz="4" w:space="0" w:color="auto"/>
              <w:right w:val="single" w:sz="4" w:space="0" w:color="auto"/>
            </w:tcBorders>
            <w:hideMark/>
          </w:tcPr>
          <w:p w14:paraId="3D5F636A" w14:textId="77777777" w:rsidR="00B00CA1" w:rsidRPr="0035111B" w:rsidRDefault="00B00CA1" w:rsidP="008779D5">
            <w:pPr>
              <w:pStyle w:val="TAL"/>
              <w:rPr>
                <w:b/>
                <w:i/>
                <w:lang w:eastAsia="sv-SE"/>
              </w:rPr>
            </w:pPr>
            <w:r w:rsidRPr="0035111B">
              <w:rPr>
                <w:b/>
                <w:i/>
                <w:lang w:eastAsia="sv-SE"/>
              </w:rPr>
              <w:t>ssb-Index</w:t>
            </w:r>
          </w:p>
          <w:p w14:paraId="0F75B9B8" w14:textId="77777777" w:rsidR="00B00CA1" w:rsidRPr="0035111B" w:rsidRDefault="00B00CA1" w:rsidP="008779D5">
            <w:pPr>
              <w:pStyle w:val="TAL"/>
              <w:rPr>
                <w:b/>
                <w:i/>
                <w:lang w:eastAsia="ko-KR"/>
              </w:rPr>
            </w:pPr>
            <w:r w:rsidRPr="0035111B">
              <w:rPr>
                <w:lang w:eastAsia="sv-SE"/>
              </w:rPr>
              <w:t>T</w:t>
            </w:r>
            <w:r w:rsidRPr="0035111B">
              <w:rPr>
                <w:lang w:eastAsia="en-GB"/>
              </w:rPr>
              <w:t>his fie</w:t>
            </w:r>
            <w:r w:rsidRPr="0035111B">
              <w:rPr>
                <w:lang w:eastAsia="sv-SE"/>
              </w:rPr>
              <w:t>l</w:t>
            </w:r>
            <w:r w:rsidRPr="0035111B">
              <w:rPr>
                <w:lang w:eastAsia="en-GB"/>
              </w:rPr>
              <w:t xml:space="preserve">d is used to indicate </w:t>
            </w:r>
            <w:r w:rsidRPr="0035111B">
              <w:rPr>
                <w:lang w:eastAsia="sv-SE"/>
              </w:rPr>
              <w:t>the SS/PBCH index of the SS/PBCH block corresponding to the random access attempt.</w:t>
            </w:r>
          </w:p>
        </w:tc>
      </w:tr>
      <w:tr w:rsidR="00B00CA1" w:rsidRPr="0035111B" w14:paraId="3D9C0BB9" w14:textId="77777777" w:rsidTr="008779D5">
        <w:tc>
          <w:tcPr>
            <w:tcW w:w="14178" w:type="dxa"/>
            <w:tcBorders>
              <w:top w:val="single" w:sz="4" w:space="0" w:color="auto"/>
              <w:left w:val="single" w:sz="4" w:space="0" w:color="auto"/>
              <w:bottom w:val="single" w:sz="4" w:space="0" w:color="auto"/>
              <w:right w:val="single" w:sz="4" w:space="0" w:color="auto"/>
            </w:tcBorders>
            <w:hideMark/>
          </w:tcPr>
          <w:p w14:paraId="086F3B76" w14:textId="77777777" w:rsidR="00B00CA1" w:rsidRPr="0035111B" w:rsidRDefault="00B00CA1" w:rsidP="008779D5">
            <w:pPr>
              <w:pStyle w:val="TAL"/>
              <w:rPr>
                <w:b/>
                <w:i/>
                <w:lang w:eastAsia="sv-SE"/>
              </w:rPr>
            </w:pPr>
            <w:r w:rsidRPr="0035111B">
              <w:rPr>
                <w:b/>
                <w:i/>
                <w:lang w:eastAsia="sv-SE"/>
              </w:rPr>
              <w:t>ssbsForSI-Acquisition</w:t>
            </w:r>
          </w:p>
          <w:p w14:paraId="2E48E593" w14:textId="77777777" w:rsidR="00B00CA1" w:rsidRPr="0035111B" w:rsidRDefault="00B00CA1" w:rsidP="008779D5">
            <w:pPr>
              <w:pStyle w:val="TAL"/>
              <w:rPr>
                <w:bCs/>
                <w:iCs/>
                <w:lang w:eastAsia="sv-SE"/>
              </w:rPr>
            </w:pPr>
            <w:r w:rsidRPr="0035111B">
              <w:rPr>
                <w:bCs/>
                <w:iCs/>
                <w:lang w:eastAsia="sv-SE"/>
              </w:rPr>
              <w:t xml:space="preserve">This field indicates the SSB(s) (in the form of SSB index(es)) that the UE used to receive the requested SI message(s). The field is present if the purpose of the random access procedure was to request on-demand SI (i.e. if the </w:t>
            </w:r>
            <w:r w:rsidRPr="0035111B">
              <w:rPr>
                <w:bCs/>
                <w:i/>
                <w:lang w:eastAsia="sv-SE"/>
              </w:rPr>
              <w:t>raPurpose</w:t>
            </w:r>
            <w:r w:rsidRPr="0035111B">
              <w:rPr>
                <w:bCs/>
                <w:iCs/>
                <w:lang w:eastAsia="sv-SE"/>
              </w:rPr>
              <w:t xml:space="preserve"> is set to </w:t>
            </w:r>
            <w:r w:rsidRPr="0035111B">
              <w:rPr>
                <w:bCs/>
                <w:i/>
                <w:lang w:eastAsia="sv-SE"/>
              </w:rPr>
              <w:t>requestForOtherSI</w:t>
            </w:r>
            <w:r w:rsidRPr="0035111B">
              <w:rPr>
                <w:bCs/>
                <w:iCs/>
                <w:lang w:eastAsia="sv-SE"/>
              </w:rPr>
              <w:t xml:space="preserve"> or </w:t>
            </w:r>
            <w:r w:rsidRPr="0035111B">
              <w:rPr>
                <w:bCs/>
                <w:i/>
                <w:lang w:eastAsia="sv-SE"/>
              </w:rPr>
              <w:t>msg3RequestForOtherSI</w:t>
            </w:r>
            <w:r w:rsidRPr="0035111B">
              <w:rPr>
                <w:bCs/>
                <w:iCs/>
                <w:lang w:eastAsia="sv-SE"/>
              </w:rPr>
              <w:t>). Otherwise, the field is absent.</w:t>
            </w:r>
          </w:p>
        </w:tc>
      </w:tr>
    </w:tbl>
    <w:p w14:paraId="267A9173" w14:textId="77777777" w:rsidR="00B00CA1" w:rsidRPr="0035111B" w:rsidRDefault="00B00CA1" w:rsidP="00B00CA1">
      <w:pPr>
        <w:rPr>
          <w:rFonts w:eastAsiaTheme="minorEastAsia"/>
          <w:iCs/>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B00CA1" w:rsidRPr="0035111B" w14:paraId="4AA4C52C" w14:textId="77777777" w:rsidTr="008779D5">
        <w:tc>
          <w:tcPr>
            <w:tcW w:w="14175" w:type="dxa"/>
            <w:tcBorders>
              <w:top w:val="single" w:sz="4" w:space="0" w:color="auto"/>
              <w:left w:val="single" w:sz="4" w:space="0" w:color="auto"/>
              <w:bottom w:val="single" w:sz="4" w:space="0" w:color="auto"/>
              <w:right w:val="single" w:sz="4" w:space="0" w:color="auto"/>
            </w:tcBorders>
            <w:hideMark/>
          </w:tcPr>
          <w:p w14:paraId="472AA911" w14:textId="77777777" w:rsidR="00B00CA1" w:rsidRPr="0035111B" w:rsidRDefault="00B00CA1" w:rsidP="008779D5">
            <w:pPr>
              <w:pStyle w:val="TAH"/>
              <w:rPr>
                <w:szCs w:val="22"/>
                <w:lang w:eastAsia="sv-SE"/>
              </w:rPr>
            </w:pPr>
            <w:r w:rsidRPr="0035111B">
              <w:rPr>
                <w:i/>
                <w:iCs/>
                <w:lang w:eastAsia="ko-KR"/>
              </w:rPr>
              <w:lastRenderedPageBreak/>
              <w:t>RLF-Report</w:t>
            </w:r>
            <w:r w:rsidRPr="0035111B">
              <w:rPr>
                <w:iCs/>
                <w:lang w:eastAsia="en-GB"/>
              </w:rPr>
              <w:t xml:space="preserve"> field descriptions</w:t>
            </w:r>
          </w:p>
        </w:tc>
      </w:tr>
      <w:tr w:rsidR="00B00CA1" w:rsidRPr="0035111B" w14:paraId="0D0BE2DE" w14:textId="77777777" w:rsidTr="008779D5">
        <w:tc>
          <w:tcPr>
            <w:tcW w:w="14175" w:type="dxa"/>
            <w:tcBorders>
              <w:top w:val="single" w:sz="4" w:space="0" w:color="auto"/>
              <w:left w:val="single" w:sz="4" w:space="0" w:color="auto"/>
              <w:bottom w:val="single" w:sz="4" w:space="0" w:color="auto"/>
              <w:right w:val="single" w:sz="4" w:space="0" w:color="auto"/>
            </w:tcBorders>
          </w:tcPr>
          <w:p w14:paraId="2E2CF437" w14:textId="77777777" w:rsidR="00B00CA1" w:rsidRPr="0035111B" w:rsidRDefault="00B00CA1" w:rsidP="008779D5">
            <w:pPr>
              <w:pStyle w:val="TAL"/>
              <w:rPr>
                <w:b/>
                <w:i/>
              </w:rPr>
            </w:pPr>
            <w:r w:rsidRPr="0035111B">
              <w:rPr>
                <w:b/>
                <w:i/>
              </w:rPr>
              <w:t>choCandidateCellList</w:t>
            </w:r>
          </w:p>
          <w:p w14:paraId="0DA1A38C" w14:textId="77777777" w:rsidR="00B00CA1" w:rsidRPr="0035111B" w:rsidRDefault="00B00CA1" w:rsidP="008779D5">
            <w:pPr>
              <w:pStyle w:val="TAL"/>
            </w:pPr>
            <w:r w:rsidRPr="0035111B">
              <w:rPr>
                <w:lang w:eastAsia="ko-KR"/>
              </w:rPr>
              <w:t xml:space="preserve">This field is used to indicate the list of candidate target cells </w:t>
            </w:r>
            <w:r w:rsidRPr="0035111B">
              <w:rPr>
                <w:lang w:eastAsia="en-GB"/>
              </w:rPr>
              <w:t>for conditional handover</w:t>
            </w:r>
            <w:r w:rsidRPr="0035111B">
              <w:t xml:space="preserve"> included in </w:t>
            </w:r>
            <w:r w:rsidRPr="0035111B">
              <w:rPr>
                <w:i/>
              </w:rPr>
              <w:t>condRRCReconfig</w:t>
            </w:r>
            <w:r w:rsidRPr="0035111B">
              <w:t xml:space="preserve"> at the time of connection failure. The field does not include the candidate target cells included in </w:t>
            </w:r>
            <w:r w:rsidRPr="0035111B">
              <w:rPr>
                <w:i/>
                <w:iCs/>
              </w:rPr>
              <w:t>measResultNeighCells</w:t>
            </w:r>
            <w:r w:rsidRPr="0035111B">
              <w:t>.</w:t>
            </w:r>
          </w:p>
        </w:tc>
      </w:tr>
      <w:tr w:rsidR="00B00CA1" w:rsidRPr="0035111B" w14:paraId="039F8F98" w14:textId="77777777" w:rsidTr="008779D5">
        <w:tc>
          <w:tcPr>
            <w:tcW w:w="14175" w:type="dxa"/>
            <w:tcBorders>
              <w:top w:val="single" w:sz="4" w:space="0" w:color="auto"/>
              <w:left w:val="single" w:sz="4" w:space="0" w:color="auto"/>
              <w:bottom w:val="single" w:sz="4" w:space="0" w:color="auto"/>
              <w:right w:val="single" w:sz="4" w:space="0" w:color="auto"/>
            </w:tcBorders>
          </w:tcPr>
          <w:p w14:paraId="1C0B0A2F" w14:textId="77777777" w:rsidR="00B00CA1" w:rsidRPr="0035111B" w:rsidRDefault="00B00CA1" w:rsidP="008779D5">
            <w:pPr>
              <w:pStyle w:val="TAL"/>
              <w:rPr>
                <w:b/>
                <w:i/>
              </w:rPr>
            </w:pPr>
            <w:r w:rsidRPr="0035111B">
              <w:rPr>
                <w:b/>
                <w:i/>
              </w:rPr>
              <w:t>choCellId</w:t>
            </w:r>
          </w:p>
          <w:p w14:paraId="6E927501" w14:textId="77777777" w:rsidR="00B00CA1" w:rsidRPr="0035111B" w:rsidRDefault="00B00CA1" w:rsidP="008779D5">
            <w:pPr>
              <w:pStyle w:val="TAL"/>
              <w:rPr>
                <w:b/>
                <w:i/>
              </w:rPr>
            </w:pPr>
            <w:r w:rsidRPr="0035111B">
              <w:rPr>
                <w:lang w:eastAsia="en-GB"/>
              </w:rPr>
              <w:t xml:space="preserve">This field is used to indicate </w:t>
            </w:r>
            <w:r w:rsidRPr="0035111B">
              <w:t xml:space="preserve">the </w:t>
            </w:r>
            <w:r w:rsidRPr="0035111B">
              <w:rPr>
                <w:lang w:eastAsia="en-GB"/>
              </w:rPr>
              <w:t>candidate target cell for conditional handover</w:t>
            </w:r>
            <w:r w:rsidRPr="0035111B">
              <w:t xml:space="preserve"> included in </w:t>
            </w:r>
            <w:r w:rsidRPr="0035111B">
              <w:rPr>
                <w:i/>
              </w:rPr>
              <w:t>condRRCReconfig</w:t>
            </w:r>
            <w:r w:rsidRPr="0035111B">
              <w:t xml:space="preserve"> that the UE selected for CHO based recovery while T311 is running.</w:t>
            </w:r>
          </w:p>
        </w:tc>
      </w:tr>
      <w:tr w:rsidR="00B00CA1" w:rsidRPr="0035111B" w14:paraId="5A99F270" w14:textId="77777777" w:rsidTr="008779D5">
        <w:tc>
          <w:tcPr>
            <w:tcW w:w="14175" w:type="dxa"/>
            <w:tcBorders>
              <w:top w:val="single" w:sz="4" w:space="0" w:color="auto"/>
              <w:left w:val="single" w:sz="4" w:space="0" w:color="auto"/>
              <w:bottom w:val="single" w:sz="4" w:space="0" w:color="auto"/>
              <w:right w:val="single" w:sz="4" w:space="0" w:color="auto"/>
            </w:tcBorders>
            <w:hideMark/>
          </w:tcPr>
          <w:p w14:paraId="1B5460CF" w14:textId="77777777" w:rsidR="00B00CA1" w:rsidRPr="0035111B" w:rsidRDefault="00B00CA1" w:rsidP="008779D5">
            <w:pPr>
              <w:pStyle w:val="TAL"/>
              <w:rPr>
                <w:b/>
                <w:i/>
                <w:lang w:eastAsia="sv-SE"/>
              </w:rPr>
            </w:pPr>
            <w:r w:rsidRPr="0035111B">
              <w:rPr>
                <w:b/>
                <w:i/>
                <w:lang w:eastAsia="sv-SE"/>
              </w:rPr>
              <w:t>connectionFailureType</w:t>
            </w:r>
          </w:p>
          <w:p w14:paraId="0F12AD95" w14:textId="77777777" w:rsidR="00B00CA1" w:rsidRPr="0035111B" w:rsidRDefault="00B00CA1" w:rsidP="008779D5">
            <w:pPr>
              <w:pStyle w:val="TAL"/>
              <w:rPr>
                <w:szCs w:val="22"/>
                <w:lang w:eastAsia="sv-SE"/>
              </w:rPr>
            </w:pPr>
            <w:r w:rsidRPr="0035111B">
              <w:rPr>
                <w:lang w:eastAsia="sv-SE"/>
              </w:rPr>
              <w:t>T</w:t>
            </w:r>
            <w:r w:rsidRPr="0035111B">
              <w:rPr>
                <w:lang w:eastAsia="en-GB"/>
              </w:rPr>
              <w:t>his fie</w:t>
            </w:r>
            <w:r w:rsidRPr="0035111B">
              <w:rPr>
                <w:lang w:eastAsia="sv-SE"/>
              </w:rPr>
              <w:t>l</w:t>
            </w:r>
            <w:r w:rsidRPr="0035111B">
              <w:rPr>
                <w:lang w:eastAsia="en-GB"/>
              </w:rPr>
              <w:t xml:space="preserve">d is used to indicate </w:t>
            </w:r>
            <w:r w:rsidRPr="0035111B">
              <w:rPr>
                <w:lang w:eastAsia="sv-SE"/>
              </w:rPr>
              <w:t>whether the connection failure is due to radio link failure or handover failure.</w:t>
            </w:r>
          </w:p>
        </w:tc>
      </w:tr>
      <w:tr w:rsidR="00B00CA1" w:rsidRPr="0035111B" w14:paraId="475B46E3" w14:textId="77777777" w:rsidTr="008779D5">
        <w:tc>
          <w:tcPr>
            <w:tcW w:w="14175" w:type="dxa"/>
            <w:tcBorders>
              <w:top w:val="single" w:sz="4" w:space="0" w:color="auto"/>
              <w:left w:val="single" w:sz="4" w:space="0" w:color="auto"/>
              <w:bottom w:val="single" w:sz="4" w:space="0" w:color="auto"/>
              <w:right w:val="single" w:sz="4" w:space="0" w:color="auto"/>
            </w:tcBorders>
            <w:hideMark/>
          </w:tcPr>
          <w:p w14:paraId="5EF68D33" w14:textId="77777777" w:rsidR="00B00CA1" w:rsidRPr="0035111B" w:rsidRDefault="00B00CA1" w:rsidP="008779D5">
            <w:pPr>
              <w:pStyle w:val="TAL"/>
              <w:rPr>
                <w:b/>
                <w:i/>
                <w:lang w:eastAsia="sv-SE"/>
              </w:rPr>
            </w:pPr>
            <w:r w:rsidRPr="0035111B">
              <w:rPr>
                <w:b/>
                <w:i/>
                <w:lang w:eastAsia="sv-SE"/>
              </w:rPr>
              <w:t>csi-rsRLMConfigBitmap</w:t>
            </w:r>
            <w:r w:rsidRPr="0035111B">
              <w:rPr>
                <w:rFonts w:ascii="宋体" w:eastAsia="宋体" w:hAnsi="宋体" w:cs="宋体"/>
                <w:b/>
                <w:i/>
              </w:rPr>
              <w:t>,</w:t>
            </w:r>
            <w:r w:rsidRPr="0035111B">
              <w:rPr>
                <w:b/>
                <w:i/>
                <w:lang w:eastAsia="sv-SE"/>
              </w:rPr>
              <w:t>csi-rsRLMConfigBitmap-v1650</w:t>
            </w:r>
          </w:p>
          <w:p w14:paraId="3393C78D" w14:textId="77777777" w:rsidR="00B00CA1" w:rsidRPr="0035111B" w:rsidRDefault="00B00CA1" w:rsidP="008779D5">
            <w:pPr>
              <w:pStyle w:val="TAL"/>
              <w:rPr>
                <w:b/>
                <w:i/>
                <w:lang w:eastAsia="sv-SE"/>
              </w:rPr>
            </w:pPr>
            <w:r w:rsidRPr="0035111B">
              <w:rPr>
                <w:lang w:eastAsia="sv-SE"/>
              </w:rPr>
              <w:t>T</w:t>
            </w:r>
            <w:r w:rsidRPr="0035111B">
              <w:rPr>
                <w:lang w:eastAsia="en-GB"/>
              </w:rPr>
              <w:t>hese fie</w:t>
            </w:r>
            <w:r w:rsidRPr="0035111B">
              <w:rPr>
                <w:lang w:eastAsia="sv-SE"/>
              </w:rPr>
              <w:t>l</w:t>
            </w:r>
            <w:r w:rsidRPr="0035111B">
              <w:rPr>
                <w:lang w:eastAsia="en-GB"/>
              </w:rPr>
              <w:t xml:space="preserve">ds are used to indicate the CSI-RS indexes configured in the </w:t>
            </w:r>
            <w:r w:rsidRPr="0035111B">
              <w:rPr>
                <w:lang w:eastAsia="sv-SE"/>
              </w:rPr>
              <w:t xml:space="preserve">RLM configurations for the active BWP when the UE declares RLF or HOF. The UE first fills in the </w:t>
            </w:r>
            <w:r w:rsidRPr="0035111B">
              <w:rPr>
                <w:i/>
                <w:lang w:eastAsia="sv-SE"/>
              </w:rPr>
              <w:t>csi-rsRLMConfigBitmap-r16</w:t>
            </w:r>
            <w:r w:rsidRPr="0035111B">
              <w:rPr>
                <w:lang w:eastAsia="sv-SE"/>
              </w:rPr>
              <w:t xml:space="preserve"> to indicate the first 96 CSI-RS indexes and then </w:t>
            </w:r>
            <w:r w:rsidRPr="0035111B">
              <w:rPr>
                <w:i/>
                <w:lang w:eastAsia="sv-SE"/>
              </w:rPr>
              <w:t>csi-rsRLMConfigBitmap-v1650</w:t>
            </w:r>
            <w:r w:rsidRPr="0035111B">
              <w:rPr>
                <w:lang w:eastAsia="sv-SE"/>
              </w:rPr>
              <w:t xml:space="preserve"> to indicate the latter 96 CSI-RS indexes. The first/leftmost bit in </w:t>
            </w:r>
            <w:r w:rsidRPr="0035111B">
              <w:rPr>
                <w:i/>
                <w:lang w:eastAsia="sv-SE"/>
              </w:rPr>
              <w:t xml:space="preserve">csi-rsRLMConfigBitmap-r16 </w:t>
            </w:r>
            <w:r w:rsidRPr="0035111B">
              <w:rPr>
                <w:lang w:eastAsia="sv-SE"/>
              </w:rPr>
              <w:t xml:space="preserve">corresponds to CSI-RS index 0, the second bit corresponds to CSI-RS index 1. The first/leftmost bit in </w:t>
            </w:r>
            <w:r w:rsidRPr="0035111B">
              <w:rPr>
                <w:i/>
                <w:lang w:eastAsia="sv-SE"/>
              </w:rPr>
              <w:t xml:space="preserve">csi-rsRLMConfigBitmap-v1650 </w:t>
            </w:r>
            <w:r w:rsidRPr="0035111B">
              <w:rPr>
                <w:lang w:eastAsia="sv-SE"/>
              </w:rPr>
              <w:t xml:space="preserve">corresponds to CSI-RS index 96, the second bit corresponds to CSI-RS index 97. These fields are included only if the </w:t>
            </w:r>
            <w:r w:rsidRPr="0035111B">
              <w:rPr>
                <w:i/>
                <w:lang w:eastAsia="sv-SE"/>
              </w:rPr>
              <w:t>RadioLinkMonitoringConfig</w:t>
            </w:r>
            <w:r w:rsidRPr="0035111B">
              <w:rPr>
                <w:lang w:eastAsia="sv-SE"/>
              </w:rPr>
              <w:t xml:space="preserve"> for the respective BWP is configured.</w:t>
            </w:r>
          </w:p>
        </w:tc>
      </w:tr>
      <w:tr w:rsidR="00B00CA1" w:rsidRPr="0035111B" w14:paraId="2D298C25" w14:textId="77777777" w:rsidTr="008779D5">
        <w:tc>
          <w:tcPr>
            <w:tcW w:w="14175" w:type="dxa"/>
            <w:tcBorders>
              <w:top w:val="single" w:sz="4" w:space="0" w:color="auto"/>
              <w:left w:val="single" w:sz="4" w:space="0" w:color="auto"/>
              <w:bottom w:val="single" w:sz="4" w:space="0" w:color="auto"/>
              <w:right w:val="single" w:sz="4" w:space="0" w:color="auto"/>
            </w:tcBorders>
            <w:hideMark/>
          </w:tcPr>
          <w:p w14:paraId="13BB4411" w14:textId="77777777" w:rsidR="00B00CA1" w:rsidRPr="0035111B" w:rsidRDefault="00B00CA1" w:rsidP="008779D5">
            <w:pPr>
              <w:pStyle w:val="TAL"/>
              <w:rPr>
                <w:b/>
                <w:i/>
                <w:lang w:eastAsia="en-GB"/>
              </w:rPr>
            </w:pPr>
            <w:r w:rsidRPr="0035111B">
              <w:rPr>
                <w:b/>
                <w:i/>
                <w:lang w:eastAsia="en-GB"/>
              </w:rPr>
              <w:t>c-RNTI</w:t>
            </w:r>
          </w:p>
          <w:p w14:paraId="122EEC3D" w14:textId="77777777" w:rsidR="00B00CA1" w:rsidRPr="0035111B" w:rsidRDefault="00B00CA1" w:rsidP="008779D5">
            <w:pPr>
              <w:pStyle w:val="TAL"/>
              <w:rPr>
                <w:szCs w:val="22"/>
                <w:lang w:eastAsia="sv-SE"/>
              </w:rPr>
            </w:pPr>
            <w:r w:rsidRPr="0035111B">
              <w:rPr>
                <w:lang w:eastAsia="en-GB"/>
              </w:rPr>
              <w:t>This field indicates the C-RNTI used in the PCell upon detecting radio link failure or the C-RNTI used in the source PCell upon handover failure.</w:t>
            </w:r>
          </w:p>
        </w:tc>
      </w:tr>
      <w:tr w:rsidR="00B00CA1" w:rsidRPr="0035111B" w14:paraId="3CDE2182" w14:textId="77777777" w:rsidTr="008779D5">
        <w:tc>
          <w:tcPr>
            <w:tcW w:w="14175" w:type="dxa"/>
            <w:tcBorders>
              <w:top w:val="single" w:sz="4" w:space="0" w:color="auto"/>
              <w:left w:val="single" w:sz="4" w:space="0" w:color="auto"/>
              <w:bottom w:val="single" w:sz="4" w:space="0" w:color="auto"/>
              <w:right w:val="single" w:sz="4" w:space="0" w:color="auto"/>
            </w:tcBorders>
            <w:hideMark/>
          </w:tcPr>
          <w:p w14:paraId="2DF232D2" w14:textId="77777777" w:rsidR="00B00CA1" w:rsidRPr="0035111B" w:rsidRDefault="00B00CA1" w:rsidP="008779D5">
            <w:pPr>
              <w:pStyle w:val="TAL"/>
              <w:rPr>
                <w:b/>
                <w:i/>
                <w:lang w:eastAsia="en-GB"/>
              </w:rPr>
            </w:pPr>
            <w:r w:rsidRPr="0035111B">
              <w:rPr>
                <w:b/>
                <w:i/>
                <w:lang w:eastAsia="en-GB"/>
              </w:rPr>
              <w:t>failedPCellId</w:t>
            </w:r>
          </w:p>
          <w:p w14:paraId="3F9471CA" w14:textId="77777777" w:rsidR="00B00CA1" w:rsidRPr="0035111B" w:rsidRDefault="00B00CA1" w:rsidP="008779D5">
            <w:pPr>
              <w:pStyle w:val="TAL"/>
              <w:rPr>
                <w:b/>
                <w:i/>
                <w:szCs w:val="22"/>
                <w:lang w:eastAsia="sv-SE"/>
              </w:rPr>
            </w:pPr>
            <w:r w:rsidRPr="0035111B">
              <w:rPr>
                <w:lang w:eastAsia="en-GB"/>
              </w:rPr>
              <w:t xml:space="preserve">This field is used to indicate the PCell in which RLF is detected or the target PCell of the failed handover. For intra-NR handover </w:t>
            </w:r>
            <w:r w:rsidRPr="0035111B">
              <w:rPr>
                <w:i/>
                <w:iCs/>
              </w:rPr>
              <w:t>nrFailedPCellId</w:t>
            </w:r>
            <w:r w:rsidRPr="0035111B">
              <w:t xml:space="preserve"> is included and for the handover from NR to EUTRA </w:t>
            </w:r>
            <w:r w:rsidRPr="0035111B">
              <w:rPr>
                <w:i/>
                <w:iCs/>
              </w:rPr>
              <w:t>eutraFailedPCellId</w:t>
            </w:r>
            <w:r w:rsidRPr="0035111B">
              <w:t xml:space="preserve"> is included.</w:t>
            </w:r>
            <w:r w:rsidRPr="0035111B">
              <w:rPr>
                <w:lang w:eastAsia="en-GB"/>
              </w:rPr>
              <w:t xml:space="preserve"> The UE sets the ARFCN according to the frequency band used for transmission/ reception when the failure occurred.</w:t>
            </w:r>
          </w:p>
        </w:tc>
      </w:tr>
      <w:tr w:rsidR="00B00CA1" w:rsidRPr="0035111B" w14:paraId="606AD3B7" w14:textId="77777777" w:rsidTr="008779D5">
        <w:tc>
          <w:tcPr>
            <w:tcW w:w="14175" w:type="dxa"/>
            <w:tcBorders>
              <w:top w:val="single" w:sz="4" w:space="0" w:color="auto"/>
              <w:left w:val="single" w:sz="4" w:space="0" w:color="auto"/>
              <w:bottom w:val="single" w:sz="4" w:space="0" w:color="auto"/>
              <w:right w:val="single" w:sz="4" w:space="0" w:color="auto"/>
            </w:tcBorders>
            <w:hideMark/>
          </w:tcPr>
          <w:p w14:paraId="30B84AE0" w14:textId="77777777" w:rsidR="00B00CA1" w:rsidRPr="0035111B" w:rsidRDefault="00B00CA1" w:rsidP="008779D5">
            <w:pPr>
              <w:pStyle w:val="TAL"/>
              <w:rPr>
                <w:b/>
                <w:i/>
                <w:lang w:eastAsia="en-GB"/>
              </w:rPr>
            </w:pPr>
            <w:r w:rsidRPr="0035111B">
              <w:rPr>
                <w:b/>
                <w:i/>
                <w:lang w:eastAsia="en-GB"/>
              </w:rPr>
              <w:t>failedPCellId-EUTRA</w:t>
            </w:r>
          </w:p>
          <w:p w14:paraId="291D3444" w14:textId="77777777" w:rsidR="00B00CA1" w:rsidRPr="0035111B" w:rsidRDefault="00B00CA1" w:rsidP="008779D5">
            <w:pPr>
              <w:pStyle w:val="TAL"/>
              <w:rPr>
                <w:b/>
                <w:i/>
                <w:lang w:eastAsia="en-GB"/>
              </w:rPr>
            </w:pPr>
            <w:r w:rsidRPr="0035111B">
              <w:rPr>
                <w:lang w:eastAsia="en-GB"/>
              </w:rPr>
              <w:t>This field is used to indicate the PCell in which RLF is detected or the source PCell of the failed handover in an E-UTRA RLF report.</w:t>
            </w:r>
          </w:p>
        </w:tc>
      </w:tr>
      <w:tr w:rsidR="00B00CA1" w:rsidRPr="0035111B" w14:paraId="467953CD" w14:textId="77777777" w:rsidTr="008779D5">
        <w:tc>
          <w:tcPr>
            <w:tcW w:w="14175" w:type="dxa"/>
            <w:tcBorders>
              <w:top w:val="single" w:sz="4" w:space="0" w:color="auto"/>
              <w:left w:val="single" w:sz="4" w:space="0" w:color="auto"/>
              <w:bottom w:val="single" w:sz="4" w:space="0" w:color="auto"/>
              <w:right w:val="single" w:sz="4" w:space="0" w:color="auto"/>
            </w:tcBorders>
          </w:tcPr>
          <w:p w14:paraId="7D490A77" w14:textId="77777777" w:rsidR="00B00CA1" w:rsidRPr="0035111B" w:rsidRDefault="00B00CA1" w:rsidP="008779D5">
            <w:pPr>
              <w:pStyle w:val="TAL"/>
              <w:rPr>
                <w:b/>
                <w:i/>
                <w:lang w:eastAsia="ko-KR"/>
              </w:rPr>
            </w:pPr>
            <w:r w:rsidRPr="0035111B">
              <w:rPr>
                <w:b/>
                <w:i/>
                <w:lang w:eastAsia="ko-KR"/>
              </w:rPr>
              <w:t>lastHO-Type</w:t>
            </w:r>
          </w:p>
          <w:p w14:paraId="76236226" w14:textId="77777777" w:rsidR="00B00CA1" w:rsidRPr="0035111B" w:rsidRDefault="00B00CA1" w:rsidP="008779D5">
            <w:pPr>
              <w:pStyle w:val="TAL"/>
              <w:rPr>
                <w:bCs/>
                <w:iCs/>
                <w:lang w:eastAsia="ko-KR"/>
              </w:rPr>
            </w:pPr>
            <w:r w:rsidRPr="0035111B">
              <w:rPr>
                <w:lang w:eastAsia="sv-SE"/>
              </w:rPr>
              <w:t>T</w:t>
            </w:r>
            <w:r w:rsidRPr="0035111B">
              <w:rPr>
                <w:lang w:eastAsia="en-GB"/>
              </w:rPr>
              <w:t>his fie</w:t>
            </w:r>
            <w:r w:rsidRPr="0035111B">
              <w:rPr>
                <w:lang w:eastAsia="sv-SE"/>
              </w:rPr>
              <w:t>l</w:t>
            </w:r>
            <w:r w:rsidRPr="0035111B">
              <w:rPr>
                <w:lang w:eastAsia="en-GB"/>
              </w:rPr>
              <w:t xml:space="preserve">d is used to indicate </w:t>
            </w:r>
            <w:r w:rsidRPr="0035111B">
              <w:rPr>
                <w:lang w:eastAsia="sv-SE"/>
              </w:rPr>
              <w:t xml:space="preserve">the type of the last executed handover before the last detected connection failure. The field is set to </w:t>
            </w:r>
            <w:r w:rsidRPr="0035111B">
              <w:rPr>
                <w:i/>
                <w:iCs/>
                <w:lang w:eastAsia="sv-SE"/>
              </w:rPr>
              <w:t>cho</w:t>
            </w:r>
            <w:r w:rsidRPr="0035111B">
              <w:rPr>
                <w:lang w:eastAsia="sv-SE"/>
              </w:rPr>
              <w:t xml:space="preserve"> if the last executed handover was initiated by a conditional reconfiguration execution. The field is set to </w:t>
            </w:r>
            <w:r w:rsidRPr="0035111B">
              <w:rPr>
                <w:i/>
                <w:iCs/>
                <w:lang w:eastAsia="sv-SE"/>
              </w:rPr>
              <w:t>daps</w:t>
            </w:r>
            <w:r w:rsidRPr="0035111B">
              <w:rPr>
                <w:lang w:eastAsia="sv-SE"/>
              </w:rPr>
              <w:t xml:space="preserve"> if the last executed handover was a DAPS handover.</w:t>
            </w:r>
          </w:p>
        </w:tc>
      </w:tr>
      <w:tr w:rsidR="00B00CA1" w:rsidRPr="0035111B" w14:paraId="7CDA469D" w14:textId="77777777" w:rsidTr="008779D5">
        <w:tc>
          <w:tcPr>
            <w:tcW w:w="14175" w:type="dxa"/>
            <w:tcBorders>
              <w:top w:val="single" w:sz="4" w:space="0" w:color="auto"/>
              <w:left w:val="single" w:sz="4" w:space="0" w:color="auto"/>
              <w:bottom w:val="single" w:sz="4" w:space="0" w:color="auto"/>
              <w:right w:val="single" w:sz="4" w:space="0" w:color="auto"/>
            </w:tcBorders>
            <w:hideMark/>
          </w:tcPr>
          <w:p w14:paraId="3790AD06" w14:textId="77777777" w:rsidR="00B00CA1" w:rsidRPr="0035111B" w:rsidRDefault="00B00CA1" w:rsidP="008779D5">
            <w:pPr>
              <w:pStyle w:val="TAL"/>
              <w:rPr>
                <w:b/>
                <w:i/>
                <w:lang w:eastAsia="ko-KR"/>
              </w:rPr>
            </w:pPr>
            <w:r w:rsidRPr="0035111B">
              <w:rPr>
                <w:b/>
                <w:i/>
                <w:lang w:eastAsia="ko-KR"/>
              </w:rPr>
              <w:t>measResultListEUTRA</w:t>
            </w:r>
          </w:p>
          <w:p w14:paraId="444A98F2" w14:textId="77777777" w:rsidR="00B00CA1" w:rsidRPr="0035111B" w:rsidRDefault="00B00CA1" w:rsidP="008779D5">
            <w:pPr>
              <w:pStyle w:val="TAL"/>
              <w:rPr>
                <w:b/>
                <w:i/>
                <w:szCs w:val="22"/>
                <w:lang w:eastAsia="sv-SE"/>
              </w:rPr>
            </w:pPr>
            <w:r w:rsidRPr="0035111B">
              <w:rPr>
                <w:bCs/>
                <w:iCs/>
                <w:lang w:eastAsia="ko-KR"/>
              </w:rPr>
              <w:t>This field refers to the last measurement results taken in the neighboring EUTRA Cells, when the radio link failure or handover failure happened.</w:t>
            </w:r>
          </w:p>
        </w:tc>
      </w:tr>
      <w:tr w:rsidR="00B00CA1" w:rsidRPr="0035111B" w14:paraId="794B6768" w14:textId="77777777" w:rsidTr="008779D5">
        <w:tc>
          <w:tcPr>
            <w:tcW w:w="14175" w:type="dxa"/>
            <w:tcBorders>
              <w:top w:val="single" w:sz="4" w:space="0" w:color="auto"/>
              <w:left w:val="single" w:sz="4" w:space="0" w:color="auto"/>
              <w:bottom w:val="single" w:sz="4" w:space="0" w:color="auto"/>
              <w:right w:val="single" w:sz="4" w:space="0" w:color="auto"/>
            </w:tcBorders>
            <w:hideMark/>
          </w:tcPr>
          <w:p w14:paraId="5CD3F8E8" w14:textId="77777777" w:rsidR="00B00CA1" w:rsidRPr="0035111B" w:rsidRDefault="00B00CA1" w:rsidP="008779D5">
            <w:pPr>
              <w:pStyle w:val="TAL"/>
              <w:rPr>
                <w:b/>
                <w:i/>
                <w:lang w:eastAsia="ko-KR"/>
              </w:rPr>
            </w:pPr>
            <w:r w:rsidRPr="0035111B">
              <w:rPr>
                <w:b/>
                <w:i/>
                <w:lang w:eastAsia="ko-KR"/>
              </w:rPr>
              <w:t>measResultListNR</w:t>
            </w:r>
          </w:p>
          <w:p w14:paraId="4B00D07F" w14:textId="77777777" w:rsidR="00B00CA1" w:rsidRPr="0035111B" w:rsidRDefault="00B00CA1" w:rsidP="008779D5">
            <w:pPr>
              <w:pStyle w:val="TAL"/>
              <w:rPr>
                <w:b/>
                <w:i/>
                <w:lang w:eastAsia="ko-KR"/>
              </w:rPr>
            </w:pPr>
            <w:r w:rsidRPr="0035111B">
              <w:rPr>
                <w:bCs/>
                <w:iCs/>
                <w:lang w:eastAsia="ko-KR"/>
              </w:rPr>
              <w:t>This field refers to the last measurement results taken in the neighboring NR Cells, when the radio link failure or handover failure happened.</w:t>
            </w:r>
          </w:p>
        </w:tc>
      </w:tr>
      <w:tr w:rsidR="00B00CA1" w:rsidRPr="0035111B" w14:paraId="7DBA78C3" w14:textId="77777777" w:rsidTr="008779D5">
        <w:tc>
          <w:tcPr>
            <w:tcW w:w="14175" w:type="dxa"/>
            <w:tcBorders>
              <w:top w:val="single" w:sz="4" w:space="0" w:color="auto"/>
              <w:left w:val="single" w:sz="4" w:space="0" w:color="auto"/>
              <w:bottom w:val="single" w:sz="4" w:space="0" w:color="auto"/>
              <w:right w:val="single" w:sz="4" w:space="0" w:color="auto"/>
            </w:tcBorders>
            <w:hideMark/>
          </w:tcPr>
          <w:p w14:paraId="5CCB07BA" w14:textId="77777777" w:rsidR="00B00CA1" w:rsidRPr="0035111B" w:rsidRDefault="00B00CA1" w:rsidP="008779D5">
            <w:pPr>
              <w:pStyle w:val="TAL"/>
              <w:rPr>
                <w:b/>
                <w:i/>
                <w:lang w:eastAsia="ko-KR"/>
              </w:rPr>
            </w:pPr>
            <w:r w:rsidRPr="0035111B">
              <w:rPr>
                <w:b/>
                <w:i/>
                <w:lang w:eastAsia="ko-KR"/>
              </w:rPr>
              <w:t>measResultLastServCell</w:t>
            </w:r>
          </w:p>
          <w:p w14:paraId="73F449A7" w14:textId="77777777" w:rsidR="00B00CA1" w:rsidRPr="0035111B" w:rsidRDefault="00B00CA1" w:rsidP="008779D5">
            <w:pPr>
              <w:pStyle w:val="TAL"/>
              <w:rPr>
                <w:b/>
                <w:i/>
                <w:szCs w:val="22"/>
                <w:lang w:eastAsia="sv-SE"/>
              </w:rPr>
            </w:pPr>
            <w:r w:rsidRPr="0035111B">
              <w:rPr>
                <w:bCs/>
                <w:iCs/>
                <w:lang w:eastAsia="ko-KR"/>
              </w:rPr>
              <w:t>This field refers to the log measurement results taken in the PCell upon detecting radio link failure or the source PCell upon handover failure.</w:t>
            </w:r>
          </w:p>
        </w:tc>
      </w:tr>
      <w:tr w:rsidR="00B00CA1" w:rsidRPr="0035111B" w14:paraId="7BE42B31" w14:textId="77777777" w:rsidTr="008779D5">
        <w:tc>
          <w:tcPr>
            <w:tcW w:w="14175" w:type="dxa"/>
            <w:tcBorders>
              <w:top w:val="single" w:sz="4" w:space="0" w:color="auto"/>
              <w:left w:val="single" w:sz="4" w:space="0" w:color="auto"/>
              <w:bottom w:val="single" w:sz="4" w:space="0" w:color="auto"/>
              <w:right w:val="single" w:sz="4" w:space="0" w:color="auto"/>
            </w:tcBorders>
            <w:hideMark/>
          </w:tcPr>
          <w:p w14:paraId="75B7BCA9" w14:textId="77777777" w:rsidR="00B00CA1" w:rsidRPr="0035111B" w:rsidRDefault="00B00CA1" w:rsidP="008779D5">
            <w:pPr>
              <w:pStyle w:val="TAL"/>
              <w:rPr>
                <w:b/>
                <w:i/>
                <w:lang w:eastAsia="ko-KR"/>
              </w:rPr>
            </w:pPr>
            <w:r w:rsidRPr="0035111B">
              <w:rPr>
                <w:b/>
                <w:i/>
                <w:lang w:eastAsia="ko-KR"/>
              </w:rPr>
              <w:t>measResult-RLF-Report-EUTRA</w:t>
            </w:r>
          </w:p>
          <w:p w14:paraId="24CD87EC" w14:textId="77777777" w:rsidR="00B00CA1" w:rsidRPr="0035111B" w:rsidRDefault="00B00CA1" w:rsidP="008779D5">
            <w:pPr>
              <w:pStyle w:val="TAL"/>
              <w:rPr>
                <w:b/>
                <w:i/>
                <w:lang w:eastAsia="ko-KR"/>
              </w:rPr>
            </w:pPr>
            <w:r w:rsidRPr="0035111B">
              <w:rPr>
                <w:bCs/>
                <w:iCs/>
                <w:lang w:eastAsia="ko-KR"/>
              </w:rPr>
              <w:t xml:space="preserve">Includes the E-UTRA </w:t>
            </w:r>
            <w:r w:rsidRPr="0035111B">
              <w:rPr>
                <w:bCs/>
                <w:i/>
                <w:iCs/>
                <w:lang w:eastAsia="ko-KR"/>
              </w:rPr>
              <w:t>RLF-Report-r9</w:t>
            </w:r>
            <w:r w:rsidRPr="0035111B">
              <w:rPr>
                <w:bCs/>
                <w:iCs/>
                <w:lang w:eastAsia="ko-KR"/>
              </w:rPr>
              <w:t xml:space="preserve"> IE as specified in TS 36.331 [10].</w:t>
            </w:r>
          </w:p>
        </w:tc>
      </w:tr>
      <w:tr w:rsidR="00B00CA1" w:rsidRPr="0035111B" w14:paraId="53D26106" w14:textId="77777777" w:rsidTr="008779D5">
        <w:tc>
          <w:tcPr>
            <w:tcW w:w="14175" w:type="dxa"/>
            <w:tcBorders>
              <w:top w:val="single" w:sz="4" w:space="0" w:color="auto"/>
              <w:left w:val="single" w:sz="4" w:space="0" w:color="auto"/>
              <w:bottom w:val="single" w:sz="4" w:space="0" w:color="auto"/>
              <w:right w:val="single" w:sz="4" w:space="0" w:color="auto"/>
            </w:tcBorders>
          </w:tcPr>
          <w:p w14:paraId="7B59FB6C" w14:textId="77777777" w:rsidR="00B00CA1" w:rsidRPr="0035111B" w:rsidRDefault="00B00CA1" w:rsidP="008779D5">
            <w:pPr>
              <w:pStyle w:val="TAL"/>
              <w:rPr>
                <w:b/>
                <w:i/>
                <w:lang w:eastAsia="ko-KR"/>
              </w:rPr>
            </w:pPr>
            <w:r w:rsidRPr="0035111B">
              <w:rPr>
                <w:b/>
                <w:i/>
                <w:lang w:eastAsia="ko-KR"/>
              </w:rPr>
              <w:t>measResult-RLF-Report-EUTRA-v1690</w:t>
            </w:r>
          </w:p>
          <w:p w14:paraId="460F4B8E" w14:textId="77777777" w:rsidR="00B00CA1" w:rsidRPr="0035111B" w:rsidRDefault="00B00CA1" w:rsidP="008779D5">
            <w:pPr>
              <w:pStyle w:val="TAL"/>
              <w:rPr>
                <w:b/>
                <w:i/>
                <w:lang w:eastAsia="ko-KR"/>
              </w:rPr>
            </w:pPr>
            <w:r w:rsidRPr="0035111B">
              <w:rPr>
                <w:rFonts w:cs="Arial"/>
                <w:bCs/>
                <w:iCs/>
                <w:szCs w:val="18"/>
                <w:lang w:eastAsia="ko-KR"/>
              </w:rPr>
              <w:t xml:space="preserve">Includes the E-UTRA </w:t>
            </w:r>
            <w:r w:rsidRPr="0035111B">
              <w:rPr>
                <w:rFonts w:cs="Arial"/>
                <w:bCs/>
                <w:i/>
                <w:iCs/>
                <w:szCs w:val="18"/>
                <w:lang w:eastAsia="ko-KR"/>
              </w:rPr>
              <w:t>RLF-Report-v9e0</w:t>
            </w:r>
            <w:r w:rsidRPr="0035111B">
              <w:rPr>
                <w:rFonts w:cs="Arial"/>
                <w:bCs/>
                <w:iCs/>
                <w:szCs w:val="18"/>
                <w:lang w:eastAsia="ko-KR"/>
              </w:rPr>
              <w:t xml:space="preserve"> IE as specified in TS 36.331 [10]</w:t>
            </w:r>
            <w:r w:rsidRPr="0035111B">
              <w:rPr>
                <w:bCs/>
                <w:iCs/>
                <w:lang w:eastAsia="ko-KR"/>
              </w:rPr>
              <w:t>.</w:t>
            </w:r>
          </w:p>
        </w:tc>
      </w:tr>
      <w:tr w:rsidR="00B00CA1" w:rsidRPr="0035111B" w14:paraId="04D7C75B" w14:textId="77777777" w:rsidTr="008779D5">
        <w:tc>
          <w:tcPr>
            <w:tcW w:w="14175" w:type="dxa"/>
            <w:tcBorders>
              <w:top w:val="single" w:sz="4" w:space="0" w:color="auto"/>
              <w:left w:val="single" w:sz="4" w:space="0" w:color="auto"/>
              <w:bottom w:val="single" w:sz="4" w:space="0" w:color="auto"/>
              <w:right w:val="single" w:sz="4" w:space="0" w:color="auto"/>
            </w:tcBorders>
            <w:hideMark/>
          </w:tcPr>
          <w:p w14:paraId="48E1063C" w14:textId="77777777" w:rsidR="00B00CA1" w:rsidRPr="0035111B" w:rsidRDefault="00B00CA1" w:rsidP="008779D5">
            <w:pPr>
              <w:pStyle w:val="TAL"/>
              <w:rPr>
                <w:b/>
                <w:i/>
                <w:lang w:eastAsia="ko-KR"/>
              </w:rPr>
            </w:pPr>
            <w:r w:rsidRPr="0035111B">
              <w:rPr>
                <w:b/>
                <w:i/>
                <w:lang w:eastAsia="ko-KR"/>
              </w:rPr>
              <w:t>noSuitableCellFound</w:t>
            </w:r>
          </w:p>
          <w:p w14:paraId="7BB90A94" w14:textId="77777777" w:rsidR="00B00CA1" w:rsidRPr="0035111B" w:rsidRDefault="00B00CA1" w:rsidP="008779D5">
            <w:pPr>
              <w:pStyle w:val="TAL"/>
              <w:rPr>
                <w:b/>
                <w:i/>
                <w:lang w:eastAsia="ko-KR"/>
              </w:rPr>
            </w:pPr>
            <w:r w:rsidRPr="0035111B">
              <w:rPr>
                <w:bCs/>
                <w:iCs/>
                <w:lang w:eastAsia="ko-KR"/>
              </w:rPr>
              <w:t>This field is set by the UE when the T311 expires.</w:t>
            </w:r>
          </w:p>
        </w:tc>
      </w:tr>
      <w:tr w:rsidR="00B00CA1" w:rsidRPr="0035111B" w14:paraId="16FE0421" w14:textId="77777777" w:rsidTr="008779D5">
        <w:tc>
          <w:tcPr>
            <w:tcW w:w="14175" w:type="dxa"/>
            <w:tcBorders>
              <w:top w:val="single" w:sz="4" w:space="0" w:color="auto"/>
              <w:left w:val="single" w:sz="4" w:space="0" w:color="auto"/>
              <w:bottom w:val="single" w:sz="4" w:space="0" w:color="auto"/>
              <w:right w:val="single" w:sz="4" w:space="0" w:color="auto"/>
            </w:tcBorders>
            <w:hideMark/>
          </w:tcPr>
          <w:p w14:paraId="65079DA3" w14:textId="77777777" w:rsidR="00B00CA1" w:rsidRPr="0035111B" w:rsidRDefault="00B00CA1" w:rsidP="008779D5">
            <w:pPr>
              <w:pStyle w:val="TAL"/>
              <w:rPr>
                <w:b/>
                <w:i/>
                <w:lang w:eastAsia="en-GB"/>
              </w:rPr>
            </w:pPr>
            <w:r w:rsidRPr="0035111B">
              <w:rPr>
                <w:b/>
                <w:i/>
                <w:lang w:eastAsia="en-GB"/>
              </w:rPr>
              <w:t>previousPCellId</w:t>
            </w:r>
          </w:p>
          <w:p w14:paraId="70375D2A" w14:textId="77777777" w:rsidR="00B00CA1" w:rsidRPr="0035111B" w:rsidRDefault="00B00CA1" w:rsidP="008779D5">
            <w:pPr>
              <w:pStyle w:val="TAL"/>
              <w:rPr>
                <w:b/>
                <w:i/>
                <w:szCs w:val="22"/>
                <w:lang w:eastAsia="sv-SE"/>
              </w:rPr>
            </w:pPr>
            <w:r w:rsidRPr="0035111B">
              <w:rPr>
                <w:lang w:eastAsia="en-GB"/>
              </w:rPr>
              <w:t xml:space="preserve">This field is used to indicate the source PCell of the last handover (source PCell when the last executed </w:t>
            </w:r>
            <w:r w:rsidRPr="0035111B">
              <w:rPr>
                <w:i/>
                <w:lang w:eastAsia="en-GB"/>
              </w:rPr>
              <w:t>RRCReconfiguration</w:t>
            </w:r>
            <w:r w:rsidRPr="0035111B">
              <w:rPr>
                <w:lang w:eastAsia="en-GB"/>
              </w:rPr>
              <w:t xml:space="preserve"> message including </w:t>
            </w:r>
            <w:r w:rsidRPr="0035111B">
              <w:rPr>
                <w:i/>
                <w:lang w:eastAsia="sv-SE"/>
              </w:rPr>
              <w:t>reconfigurationWithSync</w:t>
            </w:r>
            <w:r w:rsidRPr="0035111B">
              <w:rPr>
                <w:lang w:eastAsia="en-GB"/>
              </w:rPr>
              <w:t xml:space="preserve"> was received). For intra-NR handover </w:t>
            </w:r>
            <w:r w:rsidRPr="0035111B">
              <w:rPr>
                <w:i/>
                <w:iCs/>
              </w:rPr>
              <w:t>nrPreviousCell</w:t>
            </w:r>
            <w:r w:rsidRPr="0035111B">
              <w:t xml:space="preserve"> is included and for the handover from EUTRA to NR </w:t>
            </w:r>
            <w:r w:rsidRPr="0035111B">
              <w:rPr>
                <w:i/>
                <w:iCs/>
              </w:rPr>
              <w:t>eutraPreviousCell</w:t>
            </w:r>
            <w:r w:rsidRPr="0035111B">
              <w:t xml:space="preserve"> is included.</w:t>
            </w:r>
          </w:p>
        </w:tc>
      </w:tr>
      <w:tr w:rsidR="00B00CA1" w:rsidRPr="0035111B" w14:paraId="4DABEF98" w14:textId="77777777" w:rsidTr="008779D5">
        <w:tc>
          <w:tcPr>
            <w:tcW w:w="14175" w:type="dxa"/>
            <w:tcBorders>
              <w:top w:val="single" w:sz="4" w:space="0" w:color="auto"/>
              <w:left w:val="single" w:sz="4" w:space="0" w:color="auto"/>
              <w:bottom w:val="single" w:sz="4" w:space="0" w:color="auto"/>
              <w:right w:val="single" w:sz="4" w:space="0" w:color="auto"/>
            </w:tcBorders>
          </w:tcPr>
          <w:p w14:paraId="29F120CF" w14:textId="77777777" w:rsidR="00B00CA1" w:rsidRPr="0035111B" w:rsidRDefault="00B00CA1" w:rsidP="008779D5">
            <w:pPr>
              <w:pStyle w:val="TAL"/>
              <w:rPr>
                <w:b/>
                <w:i/>
                <w:lang w:eastAsia="sv-SE"/>
              </w:rPr>
            </w:pPr>
            <w:r w:rsidRPr="0035111B">
              <w:rPr>
                <w:b/>
                <w:i/>
                <w:lang w:eastAsia="sv-SE"/>
              </w:rPr>
              <w:t>ra-InformationCommon</w:t>
            </w:r>
          </w:p>
          <w:p w14:paraId="22846F3B" w14:textId="77777777" w:rsidR="00B00CA1" w:rsidRPr="0035111B" w:rsidRDefault="00B00CA1" w:rsidP="008779D5">
            <w:pPr>
              <w:pStyle w:val="TAL"/>
              <w:rPr>
                <w:b/>
                <w:i/>
                <w:lang w:eastAsia="en-GB"/>
              </w:rPr>
            </w:pPr>
            <w:r w:rsidRPr="0035111B">
              <w:rPr>
                <w:bCs/>
                <w:iCs/>
                <w:lang w:eastAsia="sv-SE"/>
              </w:rPr>
              <w:t>This field is optionally included when c</w:t>
            </w:r>
            <w:r w:rsidRPr="0035111B">
              <w:rPr>
                <w:bCs/>
                <w:i/>
                <w:lang w:eastAsia="sv-SE"/>
              </w:rPr>
              <w:t>onnectionFailureType</w:t>
            </w:r>
            <w:r w:rsidRPr="0035111B">
              <w:rPr>
                <w:bCs/>
                <w:iCs/>
                <w:lang w:eastAsia="sv-SE"/>
              </w:rPr>
              <w:t xml:space="preserve"> is set to 'hof' or when </w:t>
            </w:r>
            <w:r w:rsidRPr="0035111B">
              <w:rPr>
                <w:bCs/>
                <w:i/>
                <w:lang w:eastAsia="sv-SE"/>
              </w:rPr>
              <w:t>connectionFailureType</w:t>
            </w:r>
            <w:r w:rsidRPr="0035111B">
              <w:rPr>
                <w:bCs/>
                <w:iCs/>
                <w:lang w:eastAsia="sv-SE"/>
              </w:rPr>
              <w:t xml:space="preserve"> is set to 'rlf' and the </w:t>
            </w:r>
            <w:r w:rsidRPr="0035111B">
              <w:rPr>
                <w:bCs/>
                <w:i/>
                <w:lang w:eastAsia="sv-SE"/>
              </w:rPr>
              <w:t>rlf-Cause</w:t>
            </w:r>
            <w:r w:rsidRPr="0035111B">
              <w:rPr>
                <w:bCs/>
                <w:iCs/>
                <w:lang w:eastAsia="sv-SE"/>
              </w:rPr>
              <w:t xml:space="preserve"> equals to 'randomAccessProblem' or 'beamRecoveryFailure'; otherwise this field is absent.</w:t>
            </w:r>
          </w:p>
        </w:tc>
      </w:tr>
      <w:tr w:rsidR="00B00CA1" w:rsidRPr="0035111B" w14:paraId="7D4B8900" w14:textId="77777777" w:rsidTr="008779D5">
        <w:tc>
          <w:tcPr>
            <w:tcW w:w="14175" w:type="dxa"/>
            <w:tcBorders>
              <w:top w:val="single" w:sz="4" w:space="0" w:color="auto"/>
              <w:left w:val="single" w:sz="4" w:space="0" w:color="auto"/>
              <w:bottom w:val="single" w:sz="4" w:space="0" w:color="auto"/>
              <w:right w:val="single" w:sz="4" w:space="0" w:color="auto"/>
            </w:tcBorders>
          </w:tcPr>
          <w:p w14:paraId="581366CB" w14:textId="77777777" w:rsidR="00B00CA1" w:rsidRPr="0035111B" w:rsidRDefault="00B00CA1" w:rsidP="008779D5">
            <w:pPr>
              <w:pStyle w:val="TAL"/>
              <w:rPr>
                <w:b/>
                <w:i/>
                <w:lang w:eastAsia="en-GB"/>
              </w:rPr>
            </w:pPr>
            <w:r w:rsidRPr="0035111B">
              <w:rPr>
                <w:b/>
                <w:i/>
                <w:lang w:eastAsia="en-GB"/>
              </w:rPr>
              <w:lastRenderedPageBreak/>
              <w:t>reconnectCellId</w:t>
            </w:r>
          </w:p>
          <w:p w14:paraId="7B5B6C02" w14:textId="77777777" w:rsidR="00B00CA1" w:rsidRPr="0035111B" w:rsidRDefault="00B00CA1" w:rsidP="008779D5">
            <w:pPr>
              <w:pStyle w:val="TAL"/>
              <w:rPr>
                <w:bCs/>
                <w:iCs/>
                <w:lang w:eastAsia="en-GB"/>
              </w:rPr>
            </w:pPr>
            <w:r w:rsidRPr="0035111B">
              <w:rPr>
                <w:bCs/>
                <w:iCs/>
                <w:lang w:eastAsia="en-GB"/>
              </w:rPr>
              <w:t xml:space="preserve">This field is used to indicate the cell in which the UE comes back to connected after connection failure and after failing to perform reestablishment. If the UE comes back to RRC CONNECTED in an NR cell then </w:t>
            </w:r>
            <w:r w:rsidRPr="0035111B">
              <w:rPr>
                <w:bCs/>
                <w:i/>
                <w:lang w:eastAsia="en-GB"/>
              </w:rPr>
              <w:t>nrReconnectCellID</w:t>
            </w:r>
            <w:r w:rsidRPr="0035111B">
              <w:rPr>
                <w:bCs/>
                <w:iCs/>
                <w:lang w:eastAsia="en-GB"/>
              </w:rPr>
              <w:t xml:space="preserve"> is included and if the UE comes back to RRC CONNECTED in an LTE cell then </w:t>
            </w:r>
            <w:r w:rsidRPr="0035111B">
              <w:rPr>
                <w:bCs/>
                <w:i/>
                <w:lang w:eastAsia="en-GB"/>
              </w:rPr>
              <w:t>eutraReconnectCellID</w:t>
            </w:r>
            <w:r w:rsidRPr="0035111B">
              <w:rPr>
                <w:bCs/>
                <w:iCs/>
                <w:lang w:eastAsia="en-GB"/>
              </w:rPr>
              <w:t xml:space="preserve"> is included</w:t>
            </w:r>
          </w:p>
        </w:tc>
      </w:tr>
      <w:tr w:rsidR="00B00CA1" w:rsidRPr="0035111B" w14:paraId="531A0852" w14:textId="77777777" w:rsidTr="008779D5">
        <w:tc>
          <w:tcPr>
            <w:tcW w:w="14175" w:type="dxa"/>
            <w:tcBorders>
              <w:top w:val="single" w:sz="4" w:space="0" w:color="auto"/>
              <w:left w:val="single" w:sz="4" w:space="0" w:color="auto"/>
              <w:bottom w:val="single" w:sz="4" w:space="0" w:color="auto"/>
              <w:right w:val="single" w:sz="4" w:space="0" w:color="auto"/>
            </w:tcBorders>
            <w:hideMark/>
          </w:tcPr>
          <w:p w14:paraId="55D3C401" w14:textId="77777777" w:rsidR="00B00CA1" w:rsidRPr="0035111B" w:rsidRDefault="00B00CA1" w:rsidP="008779D5">
            <w:pPr>
              <w:pStyle w:val="TAL"/>
              <w:rPr>
                <w:b/>
                <w:i/>
                <w:lang w:eastAsia="sv-SE"/>
              </w:rPr>
            </w:pPr>
            <w:r w:rsidRPr="0035111B">
              <w:rPr>
                <w:b/>
                <w:i/>
                <w:lang w:eastAsia="sv-SE"/>
              </w:rPr>
              <w:t>reestablishmentCellId</w:t>
            </w:r>
          </w:p>
          <w:p w14:paraId="38132FB5" w14:textId="77777777" w:rsidR="00B00CA1" w:rsidRPr="0035111B" w:rsidRDefault="00B00CA1" w:rsidP="008779D5">
            <w:pPr>
              <w:pStyle w:val="TAL"/>
              <w:rPr>
                <w:b/>
                <w:i/>
                <w:lang w:eastAsia="ko-KR"/>
              </w:rPr>
            </w:pPr>
            <w:r w:rsidRPr="0035111B">
              <w:rPr>
                <w:lang w:eastAsia="sv-SE"/>
              </w:rPr>
              <w:t>If the UE was not</w:t>
            </w:r>
            <w:r w:rsidRPr="0035111B">
              <w:t xml:space="preserve"> configured with </w:t>
            </w:r>
            <w:r w:rsidRPr="0035111B">
              <w:rPr>
                <w:i/>
                <w:iCs/>
              </w:rPr>
              <w:t>conditionalReconfiguration</w:t>
            </w:r>
            <w:r w:rsidRPr="0035111B">
              <w:t xml:space="preserve"> at the time of re-establishment attempt</w:t>
            </w:r>
            <w:r w:rsidRPr="0035111B">
              <w:rPr>
                <w:lang w:eastAsia="sv-SE"/>
              </w:rPr>
              <w:t xml:space="preserve">, or if </w:t>
            </w:r>
            <w:r w:rsidRPr="0035111B">
              <w:t xml:space="preserve">the cell selected for the re-establishment attempt is not </w:t>
            </w:r>
            <w:r w:rsidRPr="0035111B">
              <w:rPr>
                <w:bCs/>
                <w:iCs/>
                <w:lang w:eastAsia="ko-KR"/>
              </w:rPr>
              <w:t xml:space="preserve">a candidate target cell for conditional reconfiguration, </w:t>
            </w:r>
            <w:r w:rsidRPr="0035111B">
              <w:rPr>
                <w:lang w:eastAsia="sv-SE"/>
              </w:rPr>
              <w:t>t</w:t>
            </w:r>
            <w:r w:rsidRPr="0035111B">
              <w:rPr>
                <w:lang w:eastAsia="en-GB"/>
              </w:rPr>
              <w:t>his fie</w:t>
            </w:r>
            <w:r w:rsidRPr="0035111B">
              <w:rPr>
                <w:lang w:eastAsia="sv-SE"/>
              </w:rPr>
              <w:t>l</w:t>
            </w:r>
            <w:r w:rsidRPr="0035111B">
              <w:rPr>
                <w:lang w:eastAsia="en-GB"/>
              </w:rPr>
              <w:t xml:space="preserve">d is used to indicate the cell in which the re-establishment attempt was made </w:t>
            </w:r>
            <w:r w:rsidRPr="0035111B">
              <w:rPr>
                <w:lang w:eastAsia="sv-SE"/>
              </w:rPr>
              <w:t>after connection failure.</w:t>
            </w:r>
          </w:p>
        </w:tc>
      </w:tr>
      <w:tr w:rsidR="00B00CA1" w:rsidRPr="0035111B" w14:paraId="14D05F04" w14:textId="77777777" w:rsidTr="008779D5">
        <w:tc>
          <w:tcPr>
            <w:tcW w:w="14175" w:type="dxa"/>
            <w:tcBorders>
              <w:top w:val="single" w:sz="4" w:space="0" w:color="auto"/>
              <w:left w:val="single" w:sz="4" w:space="0" w:color="auto"/>
              <w:bottom w:val="single" w:sz="4" w:space="0" w:color="auto"/>
              <w:right w:val="single" w:sz="4" w:space="0" w:color="auto"/>
            </w:tcBorders>
            <w:hideMark/>
          </w:tcPr>
          <w:p w14:paraId="28BE1C44" w14:textId="77777777" w:rsidR="00B00CA1" w:rsidRPr="0035111B" w:rsidRDefault="00B00CA1" w:rsidP="008779D5">
            <w:pPr>
              <w:pStyle w:val="TAL"/>
              <w:rPr>
                <w:b/>
                <w:i/>
                <w:lang w:eastAsia="sv-SE"/>
              </w:rPr>
            </w:pPr>
            <w:r w:rsidRPr="0035111B">
              <w:rPr>
                <w:b/>
                <w:i/>
                <w:lang w:eastAsia="sv-SE"/>
              </w:rPr>
              <w:t>rlf-Cause</w:t>
            </w:r>
          </w:p>
          <w:p w14:paraId="204F1474" w14:textId="77777777" w:rsidR="00B00CA1" w:rsidRPr="0035111B" w:rsidRDefault="00B00CA1" w:rsidP="008779D5">
            <w:pPr>
              <w:pStyle w:val="TAL"/>
              <w:rPr>
                <w:b/>
                <w:i/>
                <w:lang w:eastAsia="ko-KR"/>
              </w:rPr>
            </w:pPr>
            <w:r w:rsidRPr="0035111B">
              <w:rPr>
                <w:lang w:eastAsia="sv-SE"/>
              </w:rPr>
              <w:t>T</w:t>
            </w:r>
            <w:r w:rsidRPr="0035111B">
              <w:rPr>
                <w:lang w:eastAsia="en-GB"/>
              </w:rPr>
              <w:t>his fie</w:t>
            </w:r>
            <w:r w:rsidRPr="0035111B">
              <w:rPr>
                <w:lang w:eastAsia="sv-SE"/>
              </w:rPr>
              <w:t>l</w:t>
            </w:r>
            <w:r w:rsidRPr="0035111B">
              <w:rPr>
                <w:lang w:eastAsia="en-GB"/>
              </w:rPr>
              <w:t xml:space="preserve">d is used to indicate </w:t>
            </w:r>
            <w:r w:rsidRPr="0035111B">
              <w:rPr>
                <w:lang w:eastAsia="sv-SE"/>
              </w:rPr>
              <w:t xml:space="preserve">the cause of the last radio link failure that was detected. In case of handover failure information reporting (i.e., the </w:t>
            </w:r>
            <w:r w:rsidRPr="0035111B">
              <w:rPr>
                <w:i/>
                <w:iCs/>
                <w:lang w:eastAsia="sv-SE"/>
              </w:rPr>
              <w:t>connectionFailureType</w:t>
            </w:r>
            <w:r w:rsidRPr="0035111B">
              <w:rPr>
                <w:lang w:eastAsia="sv-SE"/>
              </w:rPr>
              <w:t xml:space="preserve"> is set to '</w:t>
            </w:r>
            <w:r w:rsidRPr="0035111B">
              <w:rPr>
                <w:i/>
                <w:iCs/>
                <w:lang w:eastAsia="sv-SE"/>
              </w:rPr>
              <w:t>hof</w:t>
            </w:r>
            <w:r w:rsidRPr="0035111B">
              <w:rPr>
                <w:lang w:eastAsia="sv-SE"/>
              </w:rPr>
              <w:t xml:space="preserve">'), the UE is allowed to set this field to any value, except for the case in which </w:t>
            </w:r>
            <w:r w:rsidRPr="0035111B">
              <w:t>a radio link failure was detected in the source PCell while performing a DAPS handover.</w:t>
            </w:r>
            <w:r w:rsidRPr="0035111B">
              <w:rPr>
                <w:lang w:eastAsia="sv-SE"/>
              </w:rPr>
              <w:t>.</w:t>
            </w:r>
          </w:p>
        </w:tc>
      </w:tr>
      <w:tr w:rsidR="00B00CA1" w:rsidRPr="0035111B" w14:paraId="36F2FA49" w14:textId="77777777" w:rsidTr="008779D5">
        <w:tc>
          <w:tcPr>
            <w:tcW w:w="14175" w:type="dxa"/>
            <w:tcBorders>
              <w:top w:val="single" w:sz="4" w:space="0" w:color="auto"/>
              <w:left w:val="single" w:sz="4" w:space="0" w:color="auto"/>
              <w:bottom w:val="single" w:sz="4" w:space="0" w:color="auto"/>
              <w:right w:val="single" w:sz="4" w:space="0" w:color="auto"/>
            </w:tcBorders>
            <w:hideMark/>
          </w:tcPr>
          <w:p w14:paraId="18D9CAC3" w14:textId="77777777" w:rsidR="00B00CA1" w:rsidRPr="0035111B" w:rsidRDefault="00B00CA1" w:rsidP="008779D5">
            <w:pPr>
              <w:pStyle w:val="TAL"/>
              <w:rPr>
                <w:b/>
                <w:i/>
                <w:lang w:eastAsia="sv-SE"/>
              </w:rPr>
            </w:pPr>
            <w:r w:rsidRPr="0035111B">
              <w:rPr>
                <w:b/>
                <w:i/>
                <w:lang w:eastAsia="sv-SE"/>
              </w:rPr>
              <w:t>ssbRLMConfigBitmap</w:t>
            </w:r>
          </w:p>
          <w:p w14:paraId="7644580E" w14:textId="77777777" w:rsidR="00B00CA1" w:rsidRPr="0035111B" w:rsidRDefault="00B00CA1" w:rsidP="008779D5">
            <w:pPr>
              <w:pStyle w:val="TAL"/>
              <w:rPr>
                <w:b/>
                <w:i/>
                <w:lang w:eastAsia="sv-SE"/>
              </w:rPr>
            </w:pPr>
            <w:r w:rsidRPr="0035111B">
              <w:rPr>
                <w:lang w:eastAsia="sv-SE"/>
              </w:rPr>
              <w:t>T</w:t>
            </w:r>
            <w:r w:rsidRPr="0035111B">
              <w:rPr>
                <w:lang w:eastAsia="en-GB"/>
              </w:rPr>
              <w:t>his fie</w:t>
            </w:r>
            <w:r w:rsidRPr="0035111B">
              <w:rPr>
                <w:lang w:eastAsia="sv-SE"/>
              </w:rPr>
              <w:t>l</w:t>
            </w:r>
            <w:r w:rsidRPr="0035111B">
              <w:rPr>
                <w:lang w:eastAsia="en-GB"/>
              </w:rPr>
              <w:t xml:space="preserve">d is used to indicate the SS/PBCH block indexes configured in the </w:t>
            </w:r>
            <w:r w:rsidRPr="0035111B">
              <w:rPr>
                <w:lang w:eastAsia="sv-SE"/>
              </w:rPr>
              <w:t xml:space="preserve">RLM configurations for the active BWP when the UE declares RLF or HOF.The first/leftmost bit corresponds to SSB index 0, the second bit corresponds to SSB index 1. This field is included only if the </w:t>
            </w:r>
            <w:r w:rsidRPr="0035111B">
              <w:rPr>
                <w:i/>
                <w:lang w:eastAsia="sv-SE"/>
              </w:rPr>
              <w:t>RadioLinkMonitoringConfig</w:t>
            </w:r>
            <w:r w:rsidRPr="0035111B">
              <w:rPr>
                <w:lang w:eastAsia="sv-SE"/>
              </w:rPr>
              <w:t xml:space="preserve"> for the respective BWP is configured.</w:t>
            </w:r>
          </w:p>
        </w:tc>
      </w:tr>
      <w:tr w:rsidR="00B00CA1" w:rsidRPr="0035111B" w14:paraId="11E833CD" w14:textId="77777777" w:rsidTr="008779D5">
        <w:tc>
          <w:tcPr>
            <w:tcW w:w="14175" w:type="dxa"/>
            <w:tcBorders>
              <w:top w:val="single" w:sz="4" w:space="0" w:color="auto"/>
              <w:left w:val="single" w:sz="4" w:space="0" w:color="auto"/>
              <w:bottom w:val="single" w:sz="4" w:space="0" w:color="auto"/>
              <w:right w:val="single" w:sz="4" w:space="0" w:color="auto"/>
            </w:tcBorders>
            <w:hideMark/>
          </w:tcPr>
          <w:p w14:paraId="22789D43" w14:textId="77777777" w:rsidR="00B00CA1" w:rsidRPr="0035111B" w:rsidRDefault="00B00CA1" w:rsidP="008779D5">
            <w:pPr>
              <w:pStyle w:val="TAL"/>
              <w:rPr>
                <w:b/>
                <w:i/>
                <w:lang w:eastAsia="sv-SE"/>
              </w:rPr>
            </w:pPr>
            <w:r w:rsidRPr="0035111B">
              <w:rPr>
                <w:b/>
                <w:i/>
                <w:lang w:eastAsia="sv-SE"/>
              </w:rPr>
              <w:t>timeConnFailure</w:t>
            </w:r>
          </w:p>
          <w:p w14:paraId="0835C58C" w14:textId="77777777" w:rsidR="00B00CA1" w:rsidRPr="0035111B" w:rsidRDefault="00B00CA1" w:rsidP="008779D5">
            <w:pPr>
              <w:pStyle w:val="TAL"/>
              <w:rPr>
                <w:b/>
                <w:i/>
                <w:lang w:eastAsia="sv-SE"/>
              </w:rPr>
            </w:pPr>
            <w:r w:rsidRPr="0035111B">
              <w:rPr>
                <w:lang w:eastAsia="sv-SE"/>
              </w:rPr>
              <w:t>T</w:t>
            </w:r>
            <w:r w:rsidRPr="0035111B">
              <w:rPr>
                <w:lang w:eastAsia="en-GB"/>
              </w:rPr>
              <w:t>his fie</w:t>
            </w:r>
            <w:r w:rsidRPr="0035111B">
              <w:rPr>
                <w:lang w:eastAsia="sv-SE"/>
              </w:rPr>
              <w:t>l</w:t>
            </w:r>
            <w:r w:rsidRPr="0035111B">
              <w:rPr>
                <w:lang w:eastAsia="en-GB"/>
              </w:rPr>
              <w:t xml:space="preserve">d is used to indicate the </w:t>
            </w:r>
            <w:r w:rsidRPr="0035111B">
              <w:rPr>
                <w:lang w:eastAsia="sv-SE"/>
              </w:rPr>
              <w:t xml:space="preserve">time </w:t>
            </w:r>
            <w:r w:rsidRPr="0035111B">
              <w:rPr>
                <w:lang w:eastAsia="en-GB"/>
              </w:rPr>
              <w:t xml:space="preserve">elapsed since the last HO </w:t>
            </w:r>
            <w:r w:rsidRPr="0035111B">
              <w:rPr>
                <w:lang w:eastAsia="sv-SE"/>
              </w:rPr>
              <w:t>execution</w:t>
            </w:r>
            <w:r w:rsidRPr="0035111B">
              <w:rPr>
                <w:lang w:eastAsia="en-GB"/>
              </w:rPr>
              <w:t xml:space="preserve"> until connection failure.</w:t>
            </w:r>
            <w:r w:rsidRPr="0035111B">
              <w:rPr>
                <w:lang w:eastAsia="sv-SE"/>
              </w:rPr>
              <w:t xml:space="preserve"> Actual value = field value * 100ms. The maximum value 1023 means 102.3s or longer.</w:t>
            </w:r>
          </w:p>
        </w:tc>
      </w:tr>
      <w:tr w:rsidR="00B00CA1" w:rsidRPr="0035111B" w14:paraId="612B690D" w14:textId="77777777" w:rsidTr="008779D5">
        <w:tc>
          <w:tcPr>
            <w:tcW w:w="14175" w:type="dxa"/>
            <w:tcBorders>
              <w:top w:val="single" w:sz="4" w:space="0" w:color="auto"/>
              <w:left w:val="single" w:sz="4" w:space="0" w:color="auto"/>
              <w:bottom w:val="single" w:sz="4" w:space="0" w:color="auto"/>
              <w:right w:val="single" w:sz="4" w:space="0" w:color="auto"/>
            </w:tcBorders>
          </w:tcPr>
          <w:p w14:paraId="1417EBD5" w14:textId="77777777" w:rsidR="00B00CA1" w:rsidRPr="0035111B" w:rsidRDefault="00B00CA1" w:rsidP="008779D5">
            <w:pPr>
              <w:pStyle w:val="TAL"/>
              <w:rPr>
                <w:b/>
                <w:i/>
              </w:rPr>
            </w:pPr>
            <w:r w:rsidRPr="0035111B">
              <w:rPr>
                <w:b/>
                <w:i/>
              </w:rPr>
              <w:t>timeConnSourceDAPS-Failure</w:t>
            </w:r>
          </w:p>
          <w:p w14:paraId="74BF123B" w14:textId="77777777" w:rsidR="00B00CA1" w:rsidRPr="0035111B" w:rsidRDefault="00B00CA1" w:rsidP="008779D5">
            <w:pPr>
              <w:pStyle w:val="TAL"/>
            </w:pPr>
            <w:r w:rsidRPr="0035111B">
              <w:t>T</w:t>
            </w:r>
            <w:r w:rsidRPr="0035111B">
              <w:rPr>
                <w:lang w:eastAsia="en-GB"/>
              </w:rPr>
              <w:t>his fie</w:t>
            </w:r>
            <w:r w:rsidRPr="0035111B">
              <w:t>l</w:t>
            </w:r>
            <w:r w:rsidRPr="0035111B">
              <w:rPr>
                <w:lang w:eastAsia="en-GB"/>
              </w:rPr>
              <w:t xml:space="preserve">d is used to indicate the </w:t>
            </w:r>
            <w:r w:rsidRPr="0035111B">
              <w:t>time that elapsed between the last DAPS handover execution and the radio link failure detected in the source cell while T304 is running.</w:t>
            </w:r>
            <w:r w:rsidRPr="0035111B">
              <w:rPr>
                <w:bCs/>
                <w:iCs/>
                <w:lang w:eastAsia="ko-KR"/>
              </w:rPr>
              <w:t xml:space="preserve"> Value in milliseconds. </w:t>
            </w:r>
            <w:r w:rsidRPr="0035111B">
              <w:rPr>
                <w:lang w:eastAsia="sv-SE"/>
              </w:rPr>
              <w:t>The maximum value 1023 means 1023ms or longer</w:t>
            </w:r>
            <w:r w:rsidRPr="0035111B">
              <w:rPr>
                <w:bCs/>
                <w:iCs/>
                <w:lang w:eastAsia="ko-KR"/>
              </w:rPr>
              <w:t>.</w:t>
            </w:r>
          </w:p>
        </w:tc>
      </w:tr>
      <w:tr w:rsidR="00B00CA1" w:rsidRPr="0035111B" w14:paraId="60B653A3" w14:textId="77777777" w:rsidTr="008779D5">
        <w:tc>
          <w:tcPr>
            <w:tcW w:w="14175" w:type="dxa"/>
            <w:tcBorders>
              <w:top w:val="single" w:sz="4" w:space="0" w:color="auto"/>
              <w:left w:val="single" w:sz="4" w:space="0" w:color="auto"/>
              <w:bottom w:val="single" w:sz="4" w:space="0" w:color="auto"/>
              <w:right w:val="single" w:sz="4" w:space="0" w:color="auto"/>
            </w:tcBorders>
            <w:hideMark/>
          </w:tcPr>
          <w:p w14:paraId="596A0F3B" w14:textId="77777777" w:rsidR="00B00CA1" w:rsidRPr="0035111B" w:rsidRDefault="00B00CA1" w:rsidP="008779D5">
            <w:pPr>
              <w:pStyle w:val="TAL"/>
              <w:rPr>
                <w:b/>
                <w:i/>
                <w:lang w:eastAsia="sv-SE"/>
              </w:rPr>
            </w:pPr>
            <w:r w:rsidRPr="0035111B">
              <w:rPr>
                <w:b/>
                <w:i/>
                <w:lang w:eastAsia="sv-SE"/>
              </w:rPr>
              <w:t>timeSinceFailure</w:t>
            </w:r>
          </w:p>
          <w:p w14:paraId="54D73FC5" w14:textId="77777777" w:rsidR="00B00CA1" w:rsidRPr="0035111B" w:rsidRDefault="00B00CA1" w:rsidP="008779D5">
            <w:pPr>
              <w:pStyle w:val="TAL"/>
              <w:rPr>
                <w:b/>
                <w:i/>
                <w:lang w:eastAsia="sv-SE"/>
              </w:rPr>
            </w:pPr>
            <w:r w:rsidRPr="0035111B">
              <w:rPr>
                <w:lang w:eastAsia="sv-SE"/>
              </w:rPr>
              <w:t>T</w:t>
            </w:r>
            <w:r w:rsidRPr="0035111B">
              <w:rPr>
                <w:lang w:eastAsia="en-GB"/>
              </w:rPr>
              <w:t>his fie</w:t>
            </w:r>
            <w:r w:rsidRPr="0035111B">
              <w:rPr>
                <w:lang w:eastAsia="sv-SE"/>
              </w:rPr>
              <w:t>l</w:t>
            </w:r>
            <w:r w:rsidRPr="0035111B">
              <w:rPr>
                <w:lang w:eastAsia="en-GB"/>
              </w:rPr>
              <w:t xml:space="preserve">d is used to indicate the </w:t>
            </w:r>
            <w:r w:rsidRPr="0035111B">
              <w:rPr>
                <w:lang w:eastAsia="sv-SE"/>
              </w:rPr>
              <w:t xml:space="preserve">time that </w:t>
            </w:r>
            <w:r w:rsidRPr="0035111B">
              <w:rPr>
                <w:lang w:eastAsia="en-GB"/>
              </w:rPr>
              <w:t>elapsed since the connection (radio link or handover) failure.</w:t>
            </w:r>
            <w:r w:rsidRPr="0035111B">
              <w:rPr>
                <w:lang w:eastAsia="sv-SE"/>
              </w:rPr>
              <w:t xml:space="preserve"> </w:t>
            </w:r>
            <w:r w:rsidRPr="0035111B">
              <w:rPr>
                <w:bCs/>
                <w:iCs/>
                <w:lang w:eastAsia="ko-KR"/>
              </w:rPr>
              <w:t>Value in seconds. The maximum value 172800 means 172800s or longer. In the case of failure(s) (either at source or at target or at both) associated to DAPS handover, this field indicates the time elapsed since the latest connection (radio link or handover) failure.</w:t>
            </w:r>
          </w:p>
        </w:tc>
      </w:tr>
      <w:tr w:rsidR="00B00CA1" w:rsidRPr="0035111B" w14:paraId="2FE5D645" w14:textId="77777777" w:rsidTr="008779D5">
        <w:tc>
          <w:tcPr>
            <w:tcW w:w="14175" w:type="dxa"/>
            <w:tcBorders>
              <w:top w:val="single" w:sz="4" w:space="0" w:color="auto"/>
              <w:left w:val="single" w:sz="4" w:space="0" w:color="auto"/>
              <w:bottom w:val="single" w:sz="4" w:space="0" w:color="auto"/>
              <w:right w:val="single" w:sz="4" w:space="0" w:color="auto"/>
            </w:tcBorders>
          </w:tcPr>
          <w:p w14:paraId="4DB383B5" w14:textId="77777777" w:rsidR="00B00CA1" w:rsidRPr="0035111B" w:rsidRDefault="00B00CA1" w:rsidP="008779D5">
            <w:pPr>
              <w:pStyle w:val="TAH"/>
              <w:jc w:val="left"/>
              <w:rPr>
                <w:i/>
              </w:rPr>
            </w:pPr>
            <w:r w:rsidRPr="0035111B">
              <w:rPr>
                <w:i/>
                <w:lang w:eastAsia="sv-SE"/>
              </w:rPr>
              <w:t>timeSinceCHO-Reconfig</w:t>
            </w:r>
          </w:p>
          <w:p w14:paraId="7AD09B61" w14:textId="77777777" w:rsidR="00B00CA1" w:rsidRPr="0035111B" w:rsidRDefault="00B00CA1" w:rsidP="008779D5">
            <w:pPr>
              <w:pStyle w:val="TAH"/>
              <w:jc w:val="left"/>
              <w:rPr>
                <w:b w:val="0"/>
                <w:bCs/>
                <w:lang w:eastAsia="ko-KR"/>
              </w:rPr>
            </w:pPr>
            <w:r w:rsidRPr="0035111B">
              <w:rPr>
                <w:b w:val="0"/>
                <w:bCs/>
                <w:lang w:eastAsia="ko-KR"/>
              </w:rPr>
              <w:t xml:space="preserve">In case of handover failure, this field is used to indicate the time elapsed between the initiation of the last </w:t>
            </w:r>
            <w:r w:rsidRPr="0035111B">
              <w:rPr>
                <w:b w:val="0"/>
                <w:lang w:eastAsia="zh-CN"/>
              </w:rPr>
              <w:t>handover</w:t>
            </w:r>
            <w:r w:rsidRPr="0035111B">
              <w:rPr>
                <w:b w:val="0"/>
                <w:bCs/>
                <w:lang w:eastAsia="ko-KR"/>
              </w:rPr>
              <w:t xml:space="preserve"> execution towards the target cell and the reception of the latest conditional reconfiguration.</w:t>
            </w:r>
            <w:r w:rsidRPr="0035111B">
              <w:rPr>
                <w:b w:val="0"/>
                <w:bCs/>
              </w:rPr>
              <w:t xml:space="preserve"> </w:t>
            </w:r>
            <w:r w:rsidRPr="0035111B">
              <w:rPr>
                <w:b w:val="0"/>
                <w:bCs/>
                <w:lang w:eastAsia="ko-KR"/>
              </w:rPr>
              <w:t xml:space="preserve">In case of radio link failure, this field is used to indicate the time elapsed between the radio link failure and the reception of the latest conditional reconfiguration while connected to the source PCell. </w:t>
            </w:r>
            <w:r w:rsidRPr="0035111B">
              <w:rPr>
                <w:b w:val="0"/>
                <w:bCs/>
                <w:lang w:eastAsia="sv-SE"/>
              </w:rPr>
              <w:t>Actual value = field value * 100ms</w:t>
            </w:r>
            <w:r w:rsidRPr="0035111B">
              <w:rPr>
                <w:b w:val="0"/>
                <w:bCs/>
                <w:lang w:eastAsia="ko-KR"/>
              </w:rPr>
              <w:t xml:space="preserve">. </w:t>
            </w:r>
            <w:r w:rsidRPr="0035111B">
              <w:rPr>
                <w:b w:val="0"/>
                <w:bCs/>
                <w:lang w:eastAsia="sv-SE"/>
              </w:rPr>
              <w:t>The maximum value 1023 means 102.3s or longer</w:t>
            </w:r>
            <w:r w:rsidRPr="0035111B">
              <w:rPr>
                <w:b w:val="0"/>
                <w:bCs/>
                <w:lang w:eastAsia="ko-KR"/>
              </w:rPr>
              <w:t>.</w:t>
            </w:r>
          </w:p>
        </w:tc>
      </w:tr>
      <w:tr w:rsidR="00B00CA1" w:rsidRPr="0035111B" w14:paraId="04CD7BB6" w14:textId="77777777" w:rsidTr="008779D5">
        <w:tc>
          <w:tcPr>
            <w:tcW w:w="14175" w:type="dxa"/>
            <w:tcBorders>
              <w:top w:val="single" w:sz="4" w:space="0" w:color="auto"/>
              <w:left w:val="single" w:sz="4" w:space="0" w:color="auto"/>
              <w:bottom w:val="single" w:sz="4" w:space="0" w:color="auto"/>
              <w:right w:val="single" w:sz="4" w:space="0" w:color="auto"/>
            </w:tcBorders>
          </w:tcPr>
          <w:p w14:paraId="1F59DCA0" w14:textId="77777777" w:rsidR="00B00CA1" w:rsidRPr="0035111B" w:rsidRDefault="00B00CA1" w:rsidP="008779D5">
            <w:pPr>
              <w:pStyle w:val="TAL"/>
              <w:rPr>
                <w:b/>
                <w:i/>
              </w:rPr>
            </w:pPr>
            <w:r w:rsidRPr="0035111B">
              <w:rPr>
                <w:b/>
                <w:i/>
              </w:rPr>
              <w:t>timeUntilReconnection</w:t>
            </w:r>
          </w:p>
          <w:p w14:paraId="5571AB82" w14:textId="77777777" w:rsidR="00B00CA1" w:rsidRPr="0035111B" w:rsidRDefault="00B00CA1" w:rsidP="008779D5">
            <w:pPr>
              <w:pStyle w:val="TAL"/>
              <w:rPr>
                <w:b/>
                <w:i/>
                <w:lang w:eastAsia="sv-SE"/>
              </w:rPr>
            </w:pPr>
            <w:r w:rsidRPr="0035111B">
              <w:t>T</w:t>
            </w:r>
            <w:r w:rsidRPr="0035111B">
              <w:rPr>
                <w:lang w:eastAsia="en-GB"/>
              </w:rPr>
              <w:t>his fie</w:t>
            </w:r>
            <w:r w:rsidRPr="0035111B">
              <w:t>l</w:t>
            </w:r>
            <w:r w:rsidRPr="0035111B">
              <w:rPr>
                <w:lang w:eastAsia="en-GB"/>
              </w:rPr>
              <w:t xml:space="preserve">d is used to indicate the </w:t>
            </w:r>
            <w:r w:rsidRPr="0035111B">
              <w:t xml:space="preserve">time that </w:t>
            </w:r>
            <w:r w:rsidRPr="0035111B">
              <w:rPr>
                <w:lang w:eastAsia="en-GB"/>
              </w:rPr>
              <w:t>elapsed between the connection (radio link or handover) failure and the next time the UE comes to RRC CONNECTED in an NR or EUTRA cell, after failing to perform reestablishment.</w:t>
            </w:r>
            <w:r w:rsidRPr="0035111B">
              <w:t xml:space="preserve"> </w:t>
            </w:r>
            <w:r w:rsidRPr="0035111B">
              <w:rPr>
                <w:bCs/>
                <w:iCs/>
                <w:lang w:eastAsia="ko-KR"/>
              </w:rPr>
              <w:t>Value in seconds. The maximum value 172800 means 172800s or longer.</w:t>
            </w:r>
          </w:p>
        </w:tc>
      </w:tr>
    </w:tbl>
    <w:p w14:paraId="5A0FB4A8" w14:textId="77777777" w:rsidR="00B00CA1" w:rsidRPr="0035111B" w:rsidRDefault="00B00CA1" w:rsidP="00B00CA1"/>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B00CA1" w:rsidRPr="0035111B" w14:paraId="3748BC9D" w14:textId="77777777" w:rsidTr="008779D5">
        <w:tc>
          <w:tcPr>
            <w:tcW w:w="14175" w:type="dxa"/>
            <w:tcBorders>
              <w:top w:val="single" w:sz="4" w:space="0" w:color="auto"/>
              <w:left w:val="single" w:sz="4" w:space="0" w:color="auto"/>
              <w:bottom w:val="single" w:sz="4" w:space="0" w:color="auto"/>
              <w:right w:val="single" w:sz="4" w:space="0" w:color="auto"/>
            </w:tcBorders>
            <w:hideMark/>
          </w:tcPr>
          <w:p w14:paraId="27926C12" w14:textId="77777777" w:rsidR="00B00CA1" w:rsidRPr="0035111B" w:rsidRDefault="00B00CA1" w:rsidP="008779D5">
            <w:pPr>
              <w:pStyle w:val="TAH"/>
              <w:rPr>
                <w:szCs w:val="22"/>
                <w:lang w:eastAsia="sv-SE"/>
              </w:rPr>
            </w:pPr>
            <w:r w:rsidRPr="0035111B">
              <w:rPr>
                <w:i/>
                <w:iCs/>
                <w:lang w:eastAsia="ko-KR"/>
              </w:rPr>
              <w:lastRenderedPageBreak/>
              <w:t>SuccessHO-Report</w:t>
            </w:r>
            <w:r w:rsidRPr="0035111B">
              <w:rPr>
                <w:iCs/>
                <w:lang w:eastAsia="en-GB"/>
              </w:rPr>
              <w:t xml:space="preserve"> field descriptions</w:t>
            </w:r>
          </w:p>
        </w:tc>
      </w:tr>
      <w:tr w:rsidR="00B00CA1" w:rsidRPr="0035111B" w14:paraId="754ABDA8" w14:textId="77777777" w:rsidTr="008779D5">
        <w:tc>
          <w:tcPr>
            <w:tcW w:w="14175" w:type="dxa"/>
            <w:tcBorders>
              <w:top w:val="single" w:sz="4" w:space="0" w:color="auto"/>
              <w:left w:val="single" w:sz="4" w:space="0" w:color="auto"/>
              <w:bottom w:val="single" w:sz="4" w:space="0" w:color="auto"/>
              <w:right w:val="single" w:sz="4" w:space="0" w:color="auto"/>
            </w:tcBorders>
          </w:tcPr>
          <w:p w14:paraId="7C78B736" w14:textId="77777777" w:rsidR="00B00CA1" w:rsidRPr="0035111B" w:rsidRDefault="00B00CA1" w:rsidP="008779D5">
            <w:pPr>
              <w:pStyle w:val="TAL"/>
              <w:rPr>
                <w:b/>
                <w:i/>
              </w:rPr>
            </w:pPr>
            <w:r w:rsidRPr="0035111B">
              <w:rPr>
                <w:b/>
                <w:i/>
              </w:rPr>
              <w:t>c-RNTI</w:t>
            </w:r>
          </w:p>
          <w:p w14:paraId="3E198D33" w14:textId="77777777" w:rsidR="00B00CA1" w:rsidRPr="0035111B" w:rsidRDefault="00B00CA1" w:rsidP="008779D5">
            <w:pPr>
              <w:pStyle w:val="TAL"/>
              <w:rPr>
                <w:b/>
                <w:i/>
              </w:rPr>
            </w:pPr>
            <w:r w:rsidRPr="0035111B">
              <w:rPr>
                <w:lang w:eastAsia="en-GB"/>
              </w:rPr>
              <w:t>This field indicates the C-RNTI assigned by the target PCell of the handover for which the successful HO report was generated</w:t>
            </w:r>
            <w:r w:rsidRPr="0035111B">
              <w:t>.</w:t>
            </w:r>
          </w:p>
        </w:tc>
      </w:tr>
      <w:tr w:rsidR="00B00CA1" w:rsidRPr="0035111B" w14:paraId="1F6E5136" w14:textId="77777777" w:rsidTr="008779D5">
        <w:tc>
          <w:tcPr>
            <w:tcW w:w="14175" w:type="dxa"/>
            <w:tcBorders>
              <w:top w:val="single" w:sz="4" w:space="0" w:color="auto"/>
              <w:left w:val="single" w:sz="4" w:space="0" w:color="auto"/>
              <w:bottom w:val="single" w:sz="4" w:space="0" w:color="auto"/>
              <w:right w:val="single" w:sz="4" w:space="0" w:color="auto"/>
            </w:tcBorders>
          </w:tcPr>
          <w:p w14:paraId="4F5AD7F5" w14:textId="77777777" w:rsidR="00B00CA1" w:rsidRPr="0035111B" w:rsidRDefault="00B00CA1" w:rsidP="008779D5">
            <w:pPr>
              <w:pStyle w:val="TAL"/>
              <w:rPr>
                <w:b/>
                <w:bCs/>
                <w:i/>
                <w:iCs/>
                <w:lang w:eastAsia="ko-KR"/>
              </w:rPr>
            </w:pPr>
            <w:r w:rsidRPr="0035111B">
              <w:rPr>
                <w:b/>
                <w:bCs/>
                <w:i/>
                <w:iCs/>
                <w:lang w:eastAsia="ko-KR"/>
              </w:rPr>
              <w:t>measResultListNR</w:t>
            </w:r>
          </w:p>
          <w:p w14:paraId="6B1BAAA4" w14:textId="77777777" w:rsidR="00B00CA1" w:rsidRPr="0035111B" w:rsidRDefault="00B00CA1" w:rsidP="008779D5">
            <w:pPr>
              <w:pStyle w:val="TAL"/>
            </w:pPr>
            <w:r w:rsidRPr="0035111B">
              <w:rPr>
                <w:bCs/>
                <w:iCs/>
                <w:lang w:eastAsia="ko-KR"/>
              </w:rPr>
              <w:t>This field refers to the last measurement results taken in the neighboring NR Cells when a successful handover is executed.</w:t>
            </w:r>
          </w:p>
        </w:tc>
      </w:tr>
      <w:tr w:rsidR="00B00CA1" w:rsidRPr="0035111B" w14:paraId="4D8EDFEB" w14:textId="77777777" w:rsidTr="008779D5">
        <w:tc>
          <w:tcPr>
            <w:tcW w:w="14175" w:type="dxa"/>
            <w:tcBorders>
              <w:top w:val="single" w:sz="4" w:space="0" w:color="auto"/>
              <w:left w:val="single" w:sz="4" w:space="0" w:color="auto"/>
              <w:bottom w:val="single" w:sz="4" w:space="0" w:color="auto"/>
              <w:right w:val="single" w:sz="4" w:space="0" w:color="auto"/>
            </w:tcBorders>
          </w:tcPr>
          <w:p w14:paraId="662E535D" w14:textId="77777777" w:rsidR="00B00CA1" w:rsidRPr="0035111B" w:rsidRDefault="00B00CA1" w:rsidP="008779D5">
            <w:pPr>
              <w:pStyle w:val="TAH"/>
              <w:jc w:val="left"/>
              <w:rPr>
                <w:i/>
                <w:iCs/>
                <w:lang w:eastAsia="ko-KR"/>
              </w:rPr>
            </w:pPr>
            <w:r w:rsidRPr="0035111B">
              <w:rPr>
                <w:i/>
                <w:iCs/>
                <w:lang w:eastAsia="ko-KR"/>
              </w:rPr>
              <w:t>rlf-InSourceDAPS</w:t>
            </w:r>
          </w:p>
          <w:p w14:paraId="1A411352" w14:textId="77777777" w:rsidR="00B00CA1" w:rsidRPr="0035111B" w:rsidRDefault="00B00CA1" w:rsidP="008779D5">
            <w:pPr>
              <w:pStyle w:val="TAL"/>
              <w:rPr>
                <w:i/>
                <w:iCs/>
                <w:lang w:eastAsia="ko-KR"/>
              </w:rPr>
            </w:pPr>
            <w:r w:rsidRPr="0035111B">
              <w:rPr>
                <w:lang w:eastAsia="en-GB"/>
              </w:rPr>
              <w:t>This field indicates whether a radio link failure occurred at the source cell while T304 was running.</w:t>
            </w:r>
          </w:p>
        </w:tc>
      </w:tr>
      <w:tr w:rsidR="00B00CA1" w:rsidRPr="0035111B" w14:paraId="110EA53F" w14:textId="77777777" w:rsidTr="008779D5">
        <w:tc>
          <w:tcPr>
            <w:tcW w:w="14175" w:type="dxa"/>
            <w:tcBorders>
              <w:top w:val="single" w:sz="4" w:space="0" w:color="auto"/>
              <w:left w:val="single" w:sz="4" w:space="0" w:color="auto"/>
              <w:bottom w:val="single" w:sz="4" w:space="0" w:color="auto"/>
              <w:right w:val="single" w:sz="4" w:space="0" w:color="auto"/>
            </w:tcBorders>
          </w:tcPr>
          <w:p w14:paraId="7D311DDF" w14:textId="77777777" w:rsidR="00B00CA1" w:rsidRPr="0035111B" w:rsidRDefault="00B00CA1" w:rsidP="008779D5">
            <w:pPr>
              <w:pStyle w:val="TAL"/>
              <w:rPr>
                <w:b/>
                <w:i/>
              </w:rPr>
            </w:pPr>
            <w:r w:rsidRPr="0035111B">
              <w:rPr>
                <w:b/>
                <w:i/>
              </w:rPr>
              <w:t>shr-Cause</w:t>
            </w:r>
          </w:p>
          <w:p w14:paraId="6053FC9B" w14:textId="77777777" w:rsidR="00B00CA1" w:rsidRPr="0035111B" w:rsidRDefault="00B00CA1" w:rsidP="008779D5">
            <w:pPr>
              <w:pStyle w:val="TAL"/>
              <w:rPr>
                <w:b/>
                <w:i/>
              </w:rPr>
            </w:pPr>
            <w:r w:rsidRPr="0035111B">
              <w:rPr>
                <w:lang w:eastAsia="en-GB"/>
              </w:rPr>
              <w:t xml:space="preserve">This field is used to indicate </w:t>
            </w:r>
            <w:r w:rsidRPr="0035111B">
              <w:t>the cause of the successful HO report.</w:t>
            </w:r>
          </w:p>
        </w:tc>
      </w:tr>
      <w:tr w:rsidR="00B00CA1" w:rsidRPr="0035111B" w14:paraId="402B5A35" w14:textId="77777777" w:rsidTr="008779D5">
        <w:tc>
          <w:tcPr>
            <w:tcW w:w="14175" w:type="dxa"/>
            <w:tcBorders>
              <w:top w:val="single" w:sz="4" w:space="0" w:color="auto"/>
              <w:left w:val="single" w:sz="4" w:space="0" w:color="auto"/>
              <w:bottom w:val="single" w:sz="4" w:space="0" w:color="auto"/>
              <w:right w:val="single" w:sz="4" w:space="0" w:color="auto"/>
            </w:tcBorders>
          </w:tcPr>
          <w:p w14:paraId="79E61AAE" w14:textId="77777777" w:rsidR="00B00CA1" w:rsidRPr="0035111B" w:rsidRDefault="00B00CA1" w:rsidP="008779D5">
            <w:pPr>
              <w:pStyle w:val="TAL"/>
              <w:rPr>
                <w:b/>
                <w:i/>
              </w:rPr>
            </w:pPr>
            <w:r w:rsidRPr="0035111B">
              <w:rPr>
                <w:b/>
                <w:i/>
              </w:rPr>
              <w:t>sourceCellMeas</w:t>
            </w:r>
          </w:p>
          <w:p w14:paraId="0B9A7947" w14:textId="77777777" w:rsidR="00B00CA1" w:rsidRPr="0035111B" w:rsidRDefault="00B00CA1" w:rsidP="008779D5">
            <w:pPr>
              <w:pStyle w:val="TAL"/>
              <w:rPr>
                <w:b/>
                <w:i/>
              </w:rPr>
            </w:pPr>
            <w:r w:rsidRPr="0035111B">
              <w:rPr>
                <w:bCs/>
                <w:iCs/>
                <w:lang w:eastAsia="ko-KR"/>
              </w:rPr>
              <w:t xml:space="preserve">This field refers to the last measurement results taken in the source PCell of a handover </w:t>
            </w:r>
            <w:r w:rsidRPr="0035111B">
              <w:rPr>
                <w:lang w:eastAsia="en-GB"/>
              </w:rPr>
              <w:t xml:space="preserve">in which the successful handover triggers the </w:t>
            </w:r>
            <w:r w:rsidRPr="0035111B">
              <w:rPr>
                <w:i/>
                <w:iCs/>
                <w:lang w:eastAsia="en-GB"/>
              </w:rPr>
              <w:t>SuccessHO-Report</w:t>
            </w:r>
            <w:r w:rsidRPr="0035111B">
              <w:rPr>
                <w:bCs/>
                <w:iCs/>
                <w:lang w:eastAsia="ko-KR"/>
              </w:rPr>
              <w:t>.</w:t>
            </w:r>
          </w:p>
        </w:tc>
      </w:tr>
      <w:tr w:rsidR="00B00CA1" w:rsidRPr="0035111B" w14:paraId="68ECE6A9" w14:textId="77777777" w:rsidTr="008779D5">
        <w:tc>
          <w:tcPr>
            <w:tcW w:w="14175" w:type="dxa"/>
            <w:tcBorders>
              <w:top w:val="single" w:sz="4" w:space="0" w:color="auto"/>
              <w:left w:val="single" w:sz="4" w:space="0" w:color="auto"/>
              <w:bottom w:val="single" w:sz="4" w:space="0" w:color="auto"/>
              <w:right w:val="single" w:sz="4" w:space="0" w:color="auto"/>
            </w:tcBorders>
          </w:tcPr>
          <w:p w14:paraId="5A306CAF" w14:textId="77777777" w:rsidR="00B00CA1" w:rsidRPr="0035111B" w:rsidRDefault="00B00CA1" w:rsidP="008779D5">
            <w:pPr>
              <w:pStyle w:val="TAL"/>
              <w:rPr>
                <w:b/>
                <w:i/>
              </w:rPr>
            </w:pPr>
            <w:r w:rsidRPr="0035111B">
              <w:rPr>
                <w:b/>
                <w:i/>
              </w:rPr>
              <w:t>sourcePCellId</w:t>
            </w:r>
          </w:p>
          <w:p w14:paraId="0EC64FB7" w14:textId="77777777" w:rsidR="00B00CA1" w:rsidRPr="0035111B" w:rsidRDefault="00B00CA1" w:rsidP="008779D5">
            <w:pPr>
              <w:pStyle w:val="TAL"/>
              <w:rPr>
                <w:b/>
                <w:i/>
              </w:rPr>
            </w:pPr>
            <w:r w:rsidRPr="0035111B">
              <w:rPr>
                <w:lang w:eastAsia="en-GB"/>
              </w:rPr>
              <w:t xml:space="preserve">This field is used to indicate the source PCell of a handover in which the successful handover triggers the </w:t>
            </w:r>
            <w:r w:rsidRPr="0035111B">
              <w:rPr>
                <w:i/>
                <w:iCs/>
                <w:lang w:eastAsia="en-GB"/>
              </w:rPr>
              <w:t>SuccessHO-Report</w:t>
            </w:r>
            <w:r w:rsidRPr="0035111B">
              <w:rPr>
                <w:lang w:eastAsia="en-GB"/>
              </w:rPr>
              <w:t>.</w:t>
            </w:r>
          </w:p>
        </w:tc>
      </w:tr>
      <w:tr w:rsidR="00B00CA1" w:rsidRPr="0035111B" w14:paraId="26F227B7" w14:textId="77777777" w:rsidTr="008779D5">
        <w:tc>
          <w:tcPr>
            <w:tcW w:w="14175" w:type="dxa"/>
            <w:tcBorders>
              <w:top w:val="single" w:sz="4" w:space="0" w:color="auto"/>
              <w:left w:val="single" w:sz="4" w:space="0" w:color="auto"/>
              <w:bottom w:val="single" w:sz="4" w:space="0" w:color="auto"/>
              <w:right w:val="single" w:sz="4" w:space="0" w:color="auto"/>
            </w:tcBorders>
          </w:tcPr>
          <w:p w14:paraId="6359D0A9" w14:textId="77777777" w:rsidR="00B00CA1" w:rsidRPr="0035111B" w:rsidRDefault="00B00CA1" w:rsidP="008779D5">
            <w:pPr>
              <w:pStyle w:val="TAL"/>
              <w:rPr>
                <w:b/>
                <w:i/>
              </w:rPr>
            </w:pPr>
            <w:r w:rsidRPr="0035111B">
              <w:rPr>
                <w:b/>
                <w:i/>
              </w:rPr>
              <w:t>targetPCellId</w:t>
            </w:r>
          </w:p>
          <w:p w14:paraId="07A6D97C" w14:textId="77777777" w:rsidR="00B00CA1" w:rsidRPr="0035111B" w:rsidRDefault="00B00CA1" w:rsidP="008779D5">
            <w:pPr>
              <w:pStyle w:val="TAL"/>
              <w:rPr>
                <w:b/>
                <w:i/>
              </w:rPr>
            </w:pPr>
            <w:r w:rsidRPr="0035111B">
              <w:rPr>
                <w:lang w:eastAsia="en-GB"/>
              </w:rPr>
              <w:t xml:space="preserve">This field is used to indicate the target PCell of a handover in which the successful handover triggers the </w:t>
            </w:r>
            <w:r w:rsidRPr="0035111B">
              <w:rPr>
                <w:i/>
                <w:iCs/>
                <w:lang w:eastAsia="en-GB"/>
              </w:rPr>
              <w:t>SuccessHO-Report</w:t>
            </w:r>
            <w:r w:rsidRPr="0035111B">
              <w:rPr>
                <w:lang w:eastAsia="en-GB"/>
              </w:rPr>
              <w:t>.</w:t>
            </w:r>
          </w:p>
        </w:tc>
      </w:tr>
      <w:tr w:rsidR="00B00CA1" w:rsidRPr="0035111B" w14:paraId="1DF51ACC" w14:textId="77777777" w:rsidTr="008779D5">
        <w:tc>
          <w:tcPr>
            <w:tcW w:w="14175" w:type="dxa"/>
            <w:tcBorders>
              <w:top w:val="single" w:sz="4" w:space="0" w:color="auto"/>
              <w:left w:val="single" w:sz="4" w:space="0" w:color="auto"/>
              <w:bottom w:val="single" w:sz="4" w:space="0" w:color="auto"/>
              <w:right w:val="single" w:sz="4" w:space="0" w:color="auto"/>
            </w:tcBorders>
          </w:tcPr>
          <w:p w14:paraId="32EA5DC4" w14:textId="77777777" w:rsidR="00B00CA1" w:rsidRPr="0035111B" w:rsidRDefault="00B00CA1" w:rsidP="008779D5">
            <w:pPr>
              <w:pStyle w:val="TAL"/>
              <w:rPr>
                <w:b/>
                <w:i/>
              </w:rPr>
            </w:pPr>
            <w:r w:rsidRPr="0035111B">
              <w:rPr>
                <w:b/>
                <w:i/>
              </w:rPr>
              <w:t>targetCellMeas</w:t>
            </w:r>
          </w:p>
          <w:p w14:paraId="641BEA37" w14:textId="77777777" w:rsidR="00B00CA1" w:rsidRPr="0035111B" w:rsidRDefault="00B00CA1" w:rsidP="008779D5">
            <w:pPr>
              <w:pStyle w:val="TAL"/>
              <w:rPr>
                <w:b/>
                <w:i/>
              </w:rPr>
            </w:pPr>
            <w:r w:rsidRPr="0035111B">
              <w:rPr>
                <w:bCs/>
                <w:iCs/>
                <w:lang w:eastAsia="ko-KR"/>
              </w:rPr>
              <w:t xml:space="preserve">This field refers to the last measurement results taken in the target PCell of a handover </w:t>
            </w:r>
            <w:r w:rsidRPr="0035111B">
              <w:rPr>
                <w:lang w:eastAsia="en-GB"/>
              </w:rPr>
              <w:t xml:space="preserve">in which the successful handover triggers the </w:t>
            </w:r>
            <w:r w:rsidRPr="0035111B">
              <w:rPr>
                <w:i/>
                <w:iCs/>
                <w:lang w:eastAsia="en-GB"/>
              </w:rPr>
              <w:t>SuccessHO-Report</w:t>
            </w:r>
            <w:r w:rsidRPr="0035111B">
              <w:rPr>
                <w:bCs/>
                <w:iCs/>
                <w:lang w:eastAsia="ko-KR"/>
              </w:rPr>
              <w:t>.</w:t>
            </w:r>
          </w:p>
        </w:tc>
      </w:tr>
      <w:tr w:rsidR="00B00CA1" w:rsidRPr="0035111B" w14:paraId="3318DF57" w14:textId="77777777" w:rsidTr="008779D5">
        <w:tc>
          <w:tcPr>
            <w:tcW w:w="14175" w:type="dxa"/>
            <w:tcBorders>
              <w:top w:val="single" w:sz="4" w:space="0" w:color="auto"/>
              <w:left w:val="single" w:sz="4" w:space="0" w:color="auto"/>
              <w:bottom w:val="single" w:sz="4" w:space="0" w:color="auto"/>
              <w:right w:val="single" w:sz="4" w:space="0" w:color="auto"/>
            </w:tcBorders>
          </w:tcPr>
          <w:p w14:paraId="5F11BD47" w14:textId="77777777" w:rsidR="00B00CA1" w:rsidRPr="0035111B" w:rsidRDefault="00B00CA1" w:rsidP="008779D5">
            <w:pPr>
              <w:pStyle w:val="TAL"/>
              <w:rPr>
                <w:bCs/>
                <w:i/>
                <w:iCs/>
              </w:rPr>
            </w:pPr>
            <w:r w:rsidRPr="0035111B">
              <w:rPr>
                <w:b/>
                <w:bCs/>
                <w:i/>
                <w:iCs/>
                <w:lang w:eastAsia="sv-SE"/>
              </w:rPr>
              <w:t>timeSinceCHO-Reconfig</w:t>
            </w:r>
          </w:p>
          <w:p w14:paraId="46973D56" w14:textId="77777777" w:rsidR="00B00CA1" w:rsidRPr="0035111B" w:rsidRDefault="00B00CA1" w:rsidP="008779D5">
            <w:pPr>
              <w:pStyle w:val="TAL"/>
              <w:rPr>
                <w:bCs/>
                <w:lang w:eastAsia="ko-KR"/>
              </w:rPr>
            </w:pPr>
            <w:r w:rsidRPr="0035111B">
              <w:rPr>
                <w:bCs/>
                <w:lang w:eastAsia="ko-KR"/>
              </w:rPr>
              <w:t>This field is used to indicate the time elapsed between the initiation of the last conditional reconfiguration execution towards the target cell and the reception of the latest conditional reconfiguration for this target cell.</w:t>
            </w:r>
            <w:r w:rsidRPr="0035111B">
              <w:t xml:space="preserve"> </w:t>
            </w:r>
            <w:r w:rsidRPr="0035111B">
              <w:rPr>
                <w:bCs/>
                <w:lang w:eastAsia="sv-SE"/>
              </w:rPr>
              <w:t>Actual value = field value * 100ms</w:t>
            </w:r>
            <w:r w:rsidRPr="0035111B">
              <w:rPr>
                <w:bCs/>
                <w:lang w:eastAsia="ko-KR"/>
              </w:rPr>
              <w:t xml:space="preserve">. </w:t>
            </w:r>
            <w:r w:rsidRPr="0035111B">
              <w:rPr>
                <w:bCs/>
                <w:lang w:eastAsia="sv-SE"/>
              </w:rPr>
              <w:t>The maximum value 1023 means 102.3s or longer</w:t>
            </w:r>
            <w:r w:rsidRPr="0035111B">
              <w:rPr>
                <w:bCs/>
                <w:lang w:eastAsia="ko-KR"/>
              </w:rPr>
              <w:t>.</w:t>
            </w:r>
          </w:p>
        </w:tc>
      </w:tr>
      <w:tr w:rsidR="00B00CA1" w:rsidRPr="0035111B" w14:paraId="3FE4EFC3" w14:textId="77777777" w:rsidTr="008779D5">
        <w:tc>
          <w:tcPr>
            <w:tcW w:w="14175" w:type="dxa"/>
            <w:tcBorders>
              <w:top w:val="single" w:sz="4" w:space="0" w:color="auto"/>
              <w:left w:val="single" w:sz="4" w:space="0" w:color="auto"/>
              <w:bottom w:val="single" w:sz="4" w:space="0" w:color="auto"/>
              <w:right w:val="single" w:sz="4" w:space="0" w:color="auto"/>
            </w:tcBorders>
          </w:tcPr>
          <w:p w14:paraId="5C3CD0F0" w14:textId="77777777" w:rsidR="00B00CA1" w:rsidRPr="0035111B" w:rsidRDefault="00B00CA1" w:rsidP="008779D5">
            <w:pPr>
              <w:pStyle w:val="TAL"/>
              <w:rPr>
                <w:b/>
                <w:i/>
              </w:rPr>
            </w:pPr>
            <w:r w:rsidRPr="0035111B">
              <w:rPr>
                <w:b/>
                <w:i/>
              </w:rPr>
              <w:t>upInterruptionTimeAtHO</w:t>
            </w:r>
          </w:p>
          <w:p w14:paraId="24287A34" w14:textId="77777777" w:rsidR="00B00CA1" w:rsidRPr="0035111B" w:rsidRDefault="00B00CA1" w:rsidP="008779D5">
            <w:pPr>
              <w:pStyle w:val="TAL"/>
            </w:pPr>
            <w:r w:rsidRPr="0035111B">
              <w:t>This field is used to indicate the time elapsed between the time of arrival of the last PDCP PDU received from the source cell for any data radio bearer and the time of arrival of the first non-duplicate PDCP PDU received from the target cell for any data radio bearer, and it is measured at the time of arrival of the first non-duplicate PDCP PDU received from the target cell for any data radio bearer. The field is set only in case of DAPS handover.</w:t>
            </w:r>
            <w:r w:rsidRPr="0035111B">
              <w:br/>
            </w:r>
            <w:r w:rsidRPr="0035111B">
              <w:rPr>
                <w:bCs/>
                <w:iCs/>
                <w:lang w:eastAsia="ko-KR"/>
              </w:rPr>
              <w:t xml:space="preserve">Value in milliseconds. </w:t>
            </w:r>
            <w:r w:rsidRPr="0035111B">
              <w:rPr>
                <w:lang w:eastAsia="sv-SE"/>
              </w:rPr>
              <w:t>The maximum value 1023 means 1023ms or longer</w:t>
            </w:r>
            <w:r w:rsidRPr="0035111B">
              <w:rPr>
                <w:bCs/>
                <w:iCs/>
                <w:lang w:eastAsia="ko-KR"/>
              </w:rPr>
              <w:t>.</w:t>
            </w:r>
          </w:p>
        </w:tc>
      </w:tr>
    </w:tbl>
    <w:p w14:paraId="4CCEE1A2" w14:textId="77777777" w:rsidR="00B00CA1" w:rsidRPr="0035111B" w:rsidRDefault="00B00CA1" w:rsidP="00B00CA1"/>
    <w:p w14:paraId="71BA871B" w14:textId="77777777" w:rsidR="00B00CA1" w:rsidRPr="00B00CA1" w:rsidRDefault="00B00CA1" w:rsidP="00594B0F">
      <w:pPr>
        <w:rPr>
          <w:rFonts w:eastAsiaTheme="minorEastAsia"/>
        </w:rPr>
      </w:pPr>
    </w:p>
    <w:p w14:paraId="772EE832" w14:textId="77777777" w:rsidR="00594B0F" w:rsidRPr="00594B0F" w:rsidRDefault="00594B0F" w:rsidP="00594B0F">
      <w:pPr>
        <w:rPr>
          <w:rFonts w:eastAsiaTheme="minorEastAsia"/>
        </w:rPr>
      </w:pPr>
    </w:p>
    <w:sectPr w:rsidR="00594B0F" w:rsidRPr="00594B0F" w:rsidSect="002C5D28">
      <w:headerReference w:type="default" r:id="rId15"/>
      <w:footerReference w:type="default" r:id="rId16"/>
      <w:footnotePr>
        <w:numRestart w:val="eachSect"/>
      </w:footnotePr>
      <w:pgSz w:w="16840" w:h="11907" w:orient="landscape" w:code="9"/>
      <w:pgMar w:top="1134" w:right="1418"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58D60E" w14:textId="77777777" w:rsidR="003B59A2" w:rsidRPr="008208D2" w:rsidRDefault="003B59A2">
      <w:pPr>
        <w:spacing w:after="0"/>
      </w:pPr>
      <w:r w:rsidRPr="008208D2">
        <w:separator/>
      </w:r>
    </w:p>
  </w:endnote>
  <w:endnote w:type="continuationSeparator" w:id="0">
    <w:p w14:paraId="32AA0160" w14:textId="77777777" w:rsidR="003B59A2" w:rsidRPr="008208D2" w:rsidRDefault="003B59A2">
      <w:pPr>
        <w:spacing w:after="0"/>
      </w:pPr>
      <w:r w:rsidRPr="008208D2">
        <w:continuationSeparator/>
      </w:r>
    </w:p>
  </w:endnote>
  <w:endnote w:type="continuationNotice" w:id="1">
    <w:p w14:paraId="045B7F21" w14:textId="77777777" w:rsidR="003B59A2" w:rsidRPr="008208D2" w:rsidRDefault="003B59A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Yu Gothic"/>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Batang">
    <w:altName w:val="Malgun Gothic"/>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75843D" w14:textId="77777777" w:rsidR="00D27132" w:rsidRPr="008208D2" w:rsidRDefault="00D27132">
    <w:pPr>
      <w:pStyle w:val="a5"/>
    </w:pPr>
    <w:r w:rsidRPr="008208D2">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264594" w14:textId="77777777" w:rsidR="003B59A2" w:rsidRPr="008208D2" w:rsidRDefault="003B59A2">
      <w:pPr>
        <w:spacing w:after="0"/>
      </w:pPr>
      <w:r w:rsidRPr="008208D2">
        <w:separator/>
      </w:r>
    </w:p>
  </w:footnote>
  <w:footnote w:type="continuationSeparator" w:id="0">
    <w:p w14:paraId="2EEA83B9" w14:textId="77777777" w:rsidR="003B59A2" w:rsidRPr="008208D2" w:rsidRDefault="003B59A2">
      <w:pPr>
        <w:spacing w:after="0"/>
      </w:pPr>
      <w:r w:rsidRPr="008208D2">
        <w:continuationSeparator/>
      </w:r>
    </w:p>
  </w:footnote>
  <w:footnote w:type="continuationNotice" w:id="1">
    <w:p w14:paraId="33286F09" w14:textId="77777777" w:rsidR="003B59A2" w:rsidRPr="008208D2" w:rsidRDefault="003B59A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D29EAE" w14:textId="77777777" w:rsidR="00E323B5" w:rsidRDefault="00E323B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611416" w14:textId="77FE04D9" w:rsidR="00D27132" w:rsidRPr="008208D2" w:rsidRDefault="00D27132">
    <w:pPr>
      <w:framePr w:h="284" w:hRule="exact" w:wrap="around" w:vAnchor="text" w:hAnchor="margin" w:xAlign="right" w:y="1"/>
      <w:rPr>
        <w:rFonts w:ascii="Arial" w:hAnsi="Arial" w:cs="Arial"/>
        <w:b/>
        <w:sz w:val="18"/>
        <w:szCs w:val="18"/>
      </w:rPr>
    </w:pPr>
    <w:r w:rsidRPr="008208D2">
      <w:rPr>
        <w:rFonts w:ascii="Arial" w:hAnsi="Arial" w:cs="Arial"/>
        <w:b/>
        <w:sz w:val="18"/>
        <w:szCs w:val="18"/>
      </w:rPr>
      <w:fldChar w:fldCharType="begin"/>
    </w:r>
    <w:r w:rsidRPr="008208D2">
      <w:rPr>
        <w:rFonts w:ascii="Arial" w:hAnsi="Arial" w:cs="Arial"/>
        <w:b/>
        <w:sz w:val="18"/>
        <w:szCs w:val="18"/>
      </w:rPr>
      <w:instrText xml:space="preserve"> STYLEREF ZA </w:instrText>
    </w:r>
    <w:r w:rsidRPr="008208D2">
      <w:rPr>
        <w:rFonts w:ascii="Arial" w:hAnsi="Arial" w:cs="Arial"/>
        <w:b/>
        <w:sz w:val="18"/>
        <w:szCs w:val="18"/>
      </w:rPr>
      <w:fldChar w:fldCharType="separate"/>
    </w:r>
    <w:r w:rsidR="003A7645">
      <w:rPr>
        <w:rFonts w:ascii="Arial" w:eastAsia="宋体" w:hAnsi="Arial" w:cs="Arial" w:hint="eastAsia"/>
        <w:bCs/>
        <w:noProof/>
        <w:sz w:val="18"/>
        <w:szCs w:val="18"/>
        <w:lang w:eastAsia="zh-CN"/>
      </w:rPr>
      <w:t>错误</w:t>
    </w:r>
    <w:r w:rsidR="003A7645">
      <w:rPr>
        <w:rFonts w:ascii="Arial" w:eastAsia="宋体" w:hAnsi="Arial" w:cs="Arial" w:hint="eastAsia"/>
        <w:bCs/>
        <w:noProof/>
        <w:sz w:val="18"/>
        <w:szCs w:val="18"/>
        <w:lang w:eastAsia="zh-CN"/>
      </w:rPr>
      <w:t>!</w:t>
    </w:r>
    <w:r w:rsidR="003A7645">
      <w:rPr>
        <w:rFonts w:ascii="Arial" w:eastAsia="宋体" w:hAnsi="Arial" w:cs="Arial" w:hint="eastAsia"/>
        <w:bCs/>
        <w:noProof/>
        <w:sz w:val="18"/>
        <w:szCs w:val="18"/>
        <w:lang w:eastAsia="zh-CN"/>
      </w:rPr>
      <w:t>文档中没有指定样式的文字。</w:t>
    </w:r>
    <w:r w:rsidRPr="008208D2">
      <w:rPr>
        <w:rFonts w:ascii="Arial" w:hAnsi="Arial" w:cs="Arial"/>
        <w:b/>
        <w:sz w:val="18"/>
        <w:szCs w:val="18"/>
      </w:rPr>
      <w:fldChar w:fldCharType="end"/>
    </w:r>
  </w:p>
  <w:p w14:paraId="7E4C60FC" w14:textId="77777777" w:rsidR="00D27132" w:rsidRPr="008208D2" w:rsidRDefault="00D27132">
    <w:pPr>
      <w:framePr w:h="284" w:hRule="exact" w:wrap="around" w:vAnchor="text" w:hAnchor="margin" w:xAlign="center" w:y="7"/>
      <w:rPr>
        <w:rFonts w:ascii="Arial" w:hAnsi="Arial" w:cs="Arial"/>
        <w:b/>
        <w:sz w:val="18"/>
        <w:szCs w:val="18"/>
      </w:rPr>
    </w:pPr>
    <w:r w:rsidRPr="008208D2">
      <w:rPr>
        <w:rFonts w:ascii="Arial" w:hAnsi="Arial" w:cs="Arial"/>
        <w:b/>
        <w:sz w:val="18"/>
        <w:szCs w:val="18"/>
      </w:rPr>
      <w:fldChar w:fldCharType="begin"/>
    </w:r>
    <w:r w:rsidRPr="008208D2">
      <w:rPr>
        <w:rFonts w:ascii="Arial" w:hAnsi="Arial" w:cs="Arial"/>
        <w:b/>
        <w:sz w:val="18"/>
        <w:szCs w:val="18"/>
      </w:rPr>
      <w:instrText xml:space="preserve"> PAGE </w:instrText>
    </w:r>
    <w:r w:rsidRPr="008208D2">
      <w:rPr>
        <w:rFonts w:ascii="Arial" w:hAnsi="Arial" w:cs="Arial"/>
        <w:b/>
        <w:sz w:val="18"/>
        <w:szCs w:val="18"/>
      </w:rPr>
      <w:fldChar w:fldCharType="separate"/>
    </w:r>
    <w:r w:rsidRPr="008208D2">
      <w:rPr>
        <w:rFonts w:ascii="Arial" w:hAnsi="Arial" w:cs="Arial"/>
        <w:b/>
        <w:noProof/>
        <w:sz w:val="18"/>
        <w:szCs w:val="18"/>
      </w:rPr>
      <w:t>492</w:t>
    </w:r>
    <w:r w:rsidRPr="008208D2">
      <w:rPr>
        <w:rFonts w:ascii="Arial" w:hAnsi="Arial" w:cs="Arial"/>
        <w:b/>
        <w:sz w:val="18"/>
        <w:szCs w:val="18"/>
      </w:rPr>
      <w:fldChar w:fldCharType="end"/>
    </w:r>
  </w:p>
  <w:p w14:paraId="5331B14F" w14:textId="7D30CD0D" w:rsidR="00D27132" w:rsidRPr="008208D2" w:rsidRDefault="00D27132">
    <w:pPr>
      <w:framePr w:h="284" w:hRule="exact" w:wrap="around" w:vAnchor="text" w:hAnchor="margin" w:y="7"/>
      <w:rPr>
        <w:rFonts w:ascii="Arial" w:hAnsi="Arial" w:cs="Arial"/>
        <w:b/>
        <w:sz w:val="18"/>
        <w:szCs w:val="18"/>
      </w:rPr>
    </w:pPr>
    <w:r w:rsidRPr="008208D2">
      <w:rPr>
        <w:rFonts w:ascii="Arial" w:hAnsi="Arial" w:cs="Arial"/>
        <w:b/>
        <w:sz w:val="18"/>
        <w:szCs w:val="18"/>
      </w:rPr>
      <w:fldChar w:fldCharType="begin"/>
    </w:r>
    <w:r w:rsidRPr="008208D2">
      <w:rPr>
        <w:rFonts w:ascii="Arial" w:hAnsi="Arial" w:cs="Arial"/>
        <w:b/>
        <w:sz w:val="18"/>
        <w:szCs w:val="18"/>
      </w:rPr>
      <w:instrText xml:space="preserve"> STYLEREF ZGSM </w:instrText>
    </w:r>
    <w:r w:rsidRPr="008208D2">
      <w:rPr>
        <w:rFonts w:ascii="Arial" w:hAnsi="Arial" w:cs="Arial"/>
        <w:b/>
        <w:sz w:val="18"/>
        <w:szCs w:val="18"/>
      </w:rPr>
      <w:fldChar w:fldCharType="separate"/>
    </w:r>
    <w:r w:rsidR="003A7645">
      <w:rPr>
        <w:rFonts w:ascii="Arial" w:eastAsia="宋体" w:hAnsi="Arial" w:cs="Arial" w:hint="eastAsia"/>
        <w:bCs/>
        <w:noProof/>
        <w:sz w:val="18"/>
        <w:szCs w:val="18"/>
        <w:lang w:eastAsia="zh-CN"/>
      </w:rPr>
      <w:t>错误</w:t>
    </w:r>
    <w:r w:rsidR="003A7645">
      <w:rPr>
        <w:rFonts w:ascii="Arial" w:eastAsia="宋体" w:hAnsi="Arial" w:cs="Arial" w:hint="eastAsia"/>
        <w:bCs/>
        <w:noProof/>
        <w:sz w:val="18"/>
        <w:szCs w:val="18"/>
        <w:lang w:eastAsia="zh-CN"/>
      </w:rPr>
      <w:t>!</w:t>
    </w:r>
    <w:r w:rsidR="003A7645">
      <w:rPr>
        <w:rFonts w:ascii="Arial" w:eastAsia="宋体" w:hAnsi="Arial" w:cs="Arial" w:hint="eastAsia"/>
        <w:bCs/>
        <w:noProof/>
        <w:sz w:val="18"/>
        <w:szCs w:val="18"/>
        <w:lang w:eastAsia="zh-CN"/>
      </w:rPr>
      <w:t>文档中没有指定样式的文字。</w:t>
    </w:r>
    <w:r w:rsidRPr="008208D2">
      <w:rPr>
        <w:rFonts w:ascii="Arial" w:hAnsi="Arial" w:cs="Arial"/>
        <w:b/>
        <w:sz w:val="18"/>
        <w:szCs w:val="18"/>
      </w:rPr>
      <w:fldChar w:fldCharType="end"/>
    </w:r>
  </w:p>
  <w:p w14:paraId="346C1704" w14:textId="77777777" w:rsidR="00D27132" w:rsidRPr="008208D2" w:rsidRDefault="00D27132">
    <w:pPr>
      <w:pStyle w:val="a3"/>
    </w:pPr>
  </w:p>
  <w:p w14:paraId="31BBBCD6" w14:textId="77777777" w:rsidR="00D27132" w:rsidRPr="008208D2"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3"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5"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6"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7"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C714E31"/>
    <w:multiLevelType w:val="hybridMultilevel"/>
    <w:tmpl w:val="7338B3E0"/>
    <w:lvl w:ilvl="0" w:tplc="A6B036A2">
      <w:start w:val="5"/>
      <w:numFmt w:val="bullet"/>
      <w:lvlText w:val="-"/>
      <w:lvlJc w:val="left"/>
      <w:pPr>
        <w:ind w:left="720" w:hanging="360"/>
      </w:pPr>
      <w:rPr>
        <w:rFonts w:ascii="Arial" w:eastAsia="宋体"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26"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16"/>
  </w:num>
  <w:num w:numId="3">
    <w:abstractNumId w:val="21"/>
  </w:num>
  <w:num w:numId="4">
    <w:abstractNumId w:val="20"/>
  </w:num>
  <w:num w:numId="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22"/>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23"/>
  </w:num>
  <w:num w:numId="18">
    <w:abstractNumId w:val="11"/>
  </w:num>
  <w:num w:numId="19">
    <w:abstractNumId w:val="26"/>
  </w:num>
  <w:num w:numId="20">
    <w:abstractNumId w:val="13"/>
  </w:num>
  <w:num w:numId="21">
    <w:abstractNumId w:val="8"/>
  </w:num>
  <w:num w:numId="22">
    <w:abstractNumId w:val="24"/>
  </w:num>
  <w:num w:numId="23">
    <w:abstractNumId w:val="14"/>
  </w:num>
  <w:num w:numId="24">
    <w:abstractNumId w:val="17"/>
  </w:num>
  <w:num w:numId="25">
    <w:abstractNumId w:val="12"/>
  </w:num>
  <w:num w:numId="26">
    <w:abstractNumId w:val="10"/>
  </w:num>
  <w:num w:numId="27">
    <w:abstractNumId w:val="18"/>
  </w:num>
  <w:num w:numId="28">
    <w:abstractNumId w:val="25"/>
  </w:num>
  <w:num w:numId="29">
    <w:abstractNumId w:val="15"/>
  </w:num>
  <w:num w:numId="30">
    <w:abstractNumId w:val="19"/>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48F"/>
    <w:rsid w:val="000128BE"/>
    <w:rsid w:val="0001292F"/>
    <w:rsid w:val="00012B4E"/>
    <w:rsid w:val="00013757"/>
    <w:rsid w:val="000138A2"/>
    <w:rsid w:val="00013B30"/>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99B"/>
    <w:rsid w:val="00021C07"/>
    <w:rsid w:val="00021E50"/>
    <w:rsid w:val="00021F61"/>
    <w:rsid w:val="00022071"/>
    <w:rsid w:val="00022435"/>
    <w:rsid w:val="00022E4A"/>
    <w:rsid w:val="00022EFB"/>
    <w:rsid w:val="0002308A"/>
    <w:rsid w:val="000230E5"/>
    <w:rsid w:val="0002335A"/>
    <w:rsid w:val="000235BA"/>
    <w:rsid w:val="00023A45"/>
    <w:rsid w:val="0002410C"/>
    <w:rsid w:val="000245C2"/>
    <w:rsid w:val="000247CD"/>
    <w:rsid w:val="00024A7F"/>
    <w:rsid w:val="00024E1A"/>
    <w:rsid w:val="00025688"/>
    <w:rsid w:val="00025B35"/>
    <w:rsid w:val="00025CD7"/>
    <w:rsid w:val="00025E2B"/>
    <w:rsid w:val="00025E91"/>
    <w:rsid w:val="00025F12"/>
    <w:rsid w:val="00026599"/>
    <w:rsid w:val="00026A15"/>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65D"/>
    <w:rsid w:val="00032EE5"/>
    <w:rsid w:val="00032FE2"/>
    <w:rsid w:val="00033043"/>
    <w:rsid w:val="00033213"/>
    <w:rsid w:val="00033397"/>
    <w:rsid w:val="0003363A"/>
    <w:rsid w:val="00033B0E"/>
    <w:rsid w:val="000342F6"/>
    <w:rsid w:val="00034397"/>
    <w:rsid w:val="0003439E"/>
    <w:rsid w:val="000343A5"/>
    <w:rsid w:val="0003441F"/>
    <w:rsid w:val="00034A87"/>
    <w:rsid w:val="0003508C"/>
    <w:rsid w:val="00035D25"/>
    <w:rsid w:val="0003639E"/>
    <w:rsid w:val="000363C1"/>
    <w:rsid w:val="0003677F"/>
    <w:rsid w:val="000368E6"/>
    <w:rsid w:val="00036A37"/>
    <w:rsid w:val="00036DE1"/>
    <w:rsid w:val="00036E50"/>
    <w:rsid w:val="0004001C"/>
    <w:rsid w:val="00040095"/>
    <w:rsid w:val="00040185"/>
    <w:rsid w:val="000406D5"/>
    <w:rsid w:val="000408B2"/>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6F2"/>
    <w:rsid w:val="00046C82"/>
    <w:rsid w:val="00046E54"/>
    <w:rsid w:val="0004715C"/>
    <w:rsid w:val="000474E9"/>
    <w:rsid w:val="00050392"/>
    <w:rsid w:val="000504AE"/>
    <w:rsid w:val="00050563"/>
    <w:rsid w:val="00050C84"/>
    <w:rsid w:val="00050E39"/>
    <w:rsid w:val="00050EA3"/>
    <w:rsid w:val="000514F7"/>
    <w:rsid w:val="000517E2"/>
    <w:rsid w:val="000517F2"/>
    <w:rsid w:val="00051834"/>
    <w:rsid w:val="00051958"/>
    <w:rsid w:val="00051AC9"/>
    <w:rsid w:val="00051CAC"/>
    <w:rsid w:val="000526C8"/>
    <w:rsid w:val="00052842"/>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03C"/>
    <w:rsid w:val="00056235"/>
    <w:rsid w:val="00056499"/>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756"/>
    <w:rsid w:val="00064A52"/>
    <w:rsid w:val="00064A83"/>
    <w:rsid w:val="000655A6"/>
    <w:rsid w:val="000658FB"/>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3C2B"/>
    <w:rsid w:val="00074553"/>
    <w:rsid w:val="00074B98"/>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6FD5"/>
    <w:rsid w:val="00097024"/>
    <w:rsid w:val="00097470"/>
    <w:rsid w:val="00097556"/>
    <w:rsid w:val="00097892"/>
    <w:rsid w:val="00097D5F"/>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40B9"/>
    <w:rsid w:val="000A4958"/>
    <w:rsid w:val="000A5193"/>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2274"/>
    <w:rsid w:val="000B22E2"/>
    <w:rsid w:val="000B242D"/>
    <w:rsid w:val="000B2588"/>
    <w:rsid w:val="000B29EC"/>
    <w:rsid w:val="000B2AC7"/>
    <w:rsid w:val="000B2C84"/>
    <w:rsid w:val="000B3477"/>
    <w:rsid w:val="000B37A8"/>
    <w:rsid w:val="000B39DA"/>
    <w:rsid w:val="000B39EE"/>
    <w:rsid w:val="000B3FDE"/>
    <w:rsid w:val="000B440A"/>
    <w:rsid w:val="000B4A46"/>
    <w:rsid w:val="000B5080"/>
    <w:rsid w:val="000B51AC"/>
    <w:rsid w:val="000B52FD"/>
    <w:rsid w:val="000B5F13"/>
    <w:rsid w:val="000B63BE"/>
    <w:rsid w:val="000B63F4"/>
    <w:rsid w:val="000B654D"/>
    <w:rsid w:val="000B6DB7"/>
    <w:rsid w:val="000B6FBF"/>
    <w:rsid w:val="000B71A6"/>
    <w:rsid w:val="000B730D"/>
    <w:rsid w:val="000B744E"/>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AC2"/>
    <w:rsid w:val="000C1D5C"/>
    <w:rsid w:val="000C2040"/>
    <w:rsid w:val="000C2783"/>
    <w:rsid w:val="000C2809"/>
    <w:rsid w:val="000C2944"/>
    <w:rsid w:val="000C2C5D"/>
    <w:rsid w:val="000C30FB"/>
    <w:rsid w:val="000C3A7C"/>
    <w:rsid w:val="000C3E28"/>
    <w:rsid w:val="000C44BA"/>
    <w:rsid w:val="000C451F"/>
    <w:rsid w:val="000C4554"/>
    <w:rsid w:val="000C4EB8"/>
    <w:rsid w:val="000C4F33"/>
    <w:rsid w:val="000C50E1"/>
    <w:rsid w:val="000C5402"/>
    <w:rsid w:val="000C5F94"/>
    <w:rsid w:val="000C6050"/>
    <w:rsid w:val="000C6100"/>
    <w:rsid w:val="000C6598"/>
    <w:rsid w:val="000C68F6"/>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2D17"/>
    <w:rsid w:val="000D308E"/>
    <w:rsid w:val="000D378A"/>
    <w:rsid w:val="000D3985"/>
    <w:rsid w:val="000D3D41"/>
    <w:rsid w:val="000D43E8"/>
    <w:rsid w:val="000D557A"/>
    <w:rsid w:val="000D5712"/>
    <w:rsid w:val="000D58AB"/>
    <w:rsid w:val="000D5A4C"/>
    <w:rsid w:val="000D5C7A"/>
    <w:rsid w:val="000D6437"/>
    <w:rsid w:val="000D6501"/>
    <w:rsid w:val="000D669D"/>
    <w:rsid w:val="000D66CA"/>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3F95"/>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41"/>
    <w:rsid w:val="000F07AB"/>
    <w:rsid w:val="000F0847"/>
    <w:rsid w:val="000F0E47"/>
    <w:rsid w:val="000F17D5"/>
    <w:rsid w:val="000F1C87"/>
    <w:rsid w:val="000F1FAA"/>
    <w:rsid w:val="000F2958"/>
    <w:rsid w:val="000F2A63"/>
    <w:rsid w:val="000F2D94"/>
    <w:rsid w:val="000F33E0"/>
    <w:rsid w:val="000F3B47"/>
    <w:rsid w:val="000F3BD4"/>
    <w:rsid w:val="000F3E18"/>
    <w:rsid w:val="000F464D"/>
    <w:rsid w:val="000F46A5"/>
    <w:rsid w:val="000F48A5"/>
    <w:rsid w:val="000F4BF8"/>
    <w:rsid w:val="000F4E77"/>
    <w:rsid w:val="000F53E9"/>
    <w:rsid w:val="000F55B9"/>
    <w:rsid w:val="000F5A19"/>
    <w:rsid w:val="000F5B77"/>
    <w:rsid w:val="000F5D28"/>
    <w:rsid w:val="000F5EAE"/>
    <w:rsid w:val="000F6132"/>
    <w:rsid w:val="000F621E"/>
    <w:rsid w:val="000F62FB"/>
    <w:rsid w:val="000F689E"/>
    <w:rsid w:val="000F6936"/>
    <w:rsid w:val="000F6A00"/>
    <w:rsid w:val="000F6C17"/>
    <w:rsid w:val="000F76B1"/>
    <w:rsid w:val="00100085"/>
    <w:rsid w:val="00101062"/>
    <w:rsid w:val="001011DB"/>
    <w:rsid w:val="001012F6"/>
    <w:rsid w:val="00101705"/>
    <w:rsid w:val="001018E9"/>
    <w:rsid w:val="00101E4C"/>
    <w:rsid w:val="001022F4"/>
    <w:rsid w:val="001025FB"/>
    <w:rsid w:val="00102727"/>
    <w:rsid w:val="00102905"/>
    <w:rsid w:val="0010338C"/>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2C"/>
    <w:rsid w:val="00111052"/>
    <w:rsid w:val="0011122D"/>
    <w:rsid w:val="001112BE"/>
    <w:rsid w:val="0011160A"/>
    <w:rsid w:val="0011168B"/>
    <w:rsid w:val="00111D52"/>
    <w:rsid w:val="00111D57"/>
    <w:rsid w:val="00111D98"/>
    <w:rsid w:val="00112234"/>
    <w:rsid w:val="001125FA"/>
    <w:rsid w:val="0011358A"/>
    <w:rsid w:val="00113861"/>
    <w:rsid w:val="00113CDA"/>
    <w:rsid w:val="00113FED"/>
    <w:rsid w:val="00114172"/>
    <w:rsid w:val="001141C4"/>
    <w:rsid w:val="00114950"/>
    <w:rsid w:val="00114CB9"/>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568C"/>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573"/>
    <w:rsid w:val="001347B8"/>
    <w:rsid w:val="00134885"/>
    <w:rsid w:val="001348D6"/>
    <w:rsid w:val="00134BDC"/>
    <w:rsid w:val="00134CDE"/>
    <w:rsid w:val="00135CFE"/>
    <w:rsid w:val="00135D25"/>
    <w:rsid w:val="00136356"/>
    <w:rsid w:val="001364C9"/>
    <w:rsid w:val="001365E1"/>
    <w:rsid w:val="001369AB"/>
    <w:rsid w:val="00136C31"/>
    <w:rsid w:val="00136C92"/>
    <w:rsid w:val="00136D43"/>
    <w:rsid w:val="001373DF"/>
    <w:rsid w:val="001374E8"/>
    <w:rsid w:val="0013784A"/>
    <w:rsid w:val="00137D3B"/>
    <w:rsid w:val="00137D47"/>
    <w:rsid w:val="00137F46"/>
    <w:rsid w:val="00140554"/>
    <w:rsid w:val="0014057C"/>
    <w:rsid w:val="00140A3E"/>
    <w:rsid w:val="00140BB7"/>
    <w:rsid w:val="00141293"/>
    <w:rsid w:val="00142286"/>
    <w:rsid w:val="001428F9"/>
    <w:rsid w:val="00142A88"/>
    <w:rsid w:val="00142A9B"/>
    <w:rsid w:val="00142DE5"/>
    <w:rsid w:val="00143441"/>
    <w:rsid w:val="00143527"/>
    <w:rsid w:val="001437F6"/>
    <w:rsid w:val="00144012"/>
    <w:rsid w:val="00144B5F"/>
    <w:rsid w:val="0014502C"/>
    <w:rsid w:val="0014521C"/>
    <w:rsid w:val="001456D8"/>
    <w:rsid w:val="00145838"/>
    <w:rsid w:val="00145A6F"/>
    <w:rsid w:val="00145C8B"/>
    <w:rsid w:val="00145D43"/>
    <w:rsid w:val="00145ECB"/>
    <w:rsid w:val="00146A25"/>
    <w:rsid w:val="00146A2F"/>
    <w:rsid w:val="00146C34"/>
    <w:rsid w:val="0014739A"/>
    <w:rsid w:val="001473C7"/>
    <w:rsid w:val="00147F04"/>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4CD7"/>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2FAE"/>
    <w:rsid w:val="0016340E"/>
    <w:rsid w:val="00163435"/>
    <w:rsid w:val="001634A6"/>
    <w:rsid w:val="00163945"/>
    <w:rsid w:val="00163F52"/>
    <w:rsid w:val="00164401"/>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1E8B"/>
    <w:rsid w:val="001726E5"/>
    <w:rsid w:val="0017275E"/>
    <w:rsid w:val="00172F28"/>
    <w:rsid w:val="001735AF"/>
    <w:rsid w:val="00173614"/>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7724"/>
    <w:rsid w:val="001800E9"/>
    <w:rsid w:val="00180236"/>
    <w:rsid w:val="0018086B"/>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99"/>
    <w:rsid w:val="001863B3"/>
    <w:rsid w:val="0018654E"/>
    <w:rsid w:val="0018706C"/>
    <w:rsid w:val="00187715"/>
    <w:rsid w:val="0018776A"/>
    <w:rsid w:val="00187A42"/>
    <w:rsid w:val="00187DBE"/>
    <w:rsid w:val="00187ED9"/>
    <w:rsid w:val="0019047C"/>
    <w:rsid w:val="001905AC"/>
    <w:rsid w:val="00190AB7"/>
    <w:rsid w:val="00190AEC"/>
    <w:rsid w:val="00190C8C"/>
    <w:rsid w:val="0019113B"/>
    <w:rsid w:val="00191852"/>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0B7"/>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3E50"/>
    <w:rsid w:val="001B41AA"/>
    <w:rsid w:val="001B4293"/>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580"/>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9C6"/>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6F9"/>
    <w:rsid w:val="001E27CF"/>
    <w:rsid w:val="001E2AB1"/>
    <w:rsid w:val="001E2D9A"/>
    <w:rsid w:val="001E30F8"/>
    <w:rsid w:val="001E312E"/>
    <w:rsid w:val="001E3594"/>
    <w:rsid w:val="001E3AA6"/>
    <w:rsid w:val="001E41F3"/>
    <w:rsid w:val="001E442F"/>
    <w:rsid w:val="001E47B7"/>
    <w:rsid w:val="001E4859"/>
    <w:rsid w:val="001E4D07"/>
    <w:rsid w:val="001E527E"/>
    <w:rsid w:val="001E5295"/>
    <w:rsid w:val="001E54F2"/>
    <w:rsid w:val="001E55C9"/>
    <w:rsid w:val="001E5693"/>
    <w:rsid w:val="001E5A18"/>
    <w:rsid w:val="001E5C28"/>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3C"/>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52ED"/>
    <w:rsid w:val="001F5E65"/>
    <w:rsid w:val="001F5F45"/>
    <w:rsid w:val="001F6158"/>
    <w:rsid w:val="001F631E"/>
    <w:rsid w:val="001F665B"/>
    <w:rsid w:val="001F66FC"/>
    <w:rsid w:val="001F671C"/>
    <w:rsid w:val="001F69F7"/>
    <w:rsid w:val="001F6C9F"/>
    <w:rsid w:val="001F6D0E"/>
    <w:rsid w:val="001F6D8F"/>
    <w:rsid w:val="001F71BB"/>
    <w:rsid w:val="001F7265"/>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72D"/>
    <w:rsid w:val="00205CA0"/>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0A"/>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ADF"/>
    <w:rsid w:val="00224B3B"/>
    <w:rsid w:val="00224BAF"/>
    <w:rsid w:val="00224BCD"/>
    <w:rsid w:val="00224E88"/>
    <w:rsid w:val="00225207"/>
    <w:rsid w:val="00225222"/>
    <w:rsid w:val="0022565C"/>
    <w:rsid w:val="00225B78"/>
    <w:rsid w:val="00225FDA"/>
    <w:rsid w:val="0022630A"/>
    <w:rsid w:val="0022647C"/>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15B1"/>
    <w:rsid w:val="00251D93"/>
    <w:rsid w:val="002523B0"/>
    <w:rsid w:val="002527AD"/>
    <w:rsid w:val="0025298A"/>
    <w:rsid w:val="00252A4C"/>
    <w:rsid w:val="00252A82"/>
    <w:rsid w:val="00252E18"/>
    <w:rsid w:val="00253A3E"/>
    <w:rsid w:val="00253CCC"/>
    <w:rsid w:val="002543F5"/>
    <w:rsid w:val="00254797"/>
    <w:rsid w:val="00254C16"/>
    <w:rsid w:val="00254C1A"/>
    <w:rsid w:val="00254E44"/>
    <w:rsid w:val="00255542"/>
    <w:rsid w:val="00255974"/>
    <w:rsid w:val="00255A96"/>
    <w:rsid w:val="00255BED"/>
    <w:rsid w:val="00255EEC"/>
    <w:rsid w:val="00256135"/>
    <w:rsid w:val="00256229"/>
    <w:rsid w:val="002564DF"/>
    <w:rsid w:val="002569DC"/>
    <w:rsid w:val="00257308"/>
    <w:rsid w:val="002575B1"/>
    <w:rsid w:val="00257671"/>
    <w:rsid w:val="00257858"/>
    <w:rsid w:val="00257888"/>
    <w:rsid w:val="002579F3"/>
    <w:rsid w:val="0026004D"/>
    <w:rsid w:val="002600EB"/>
    <w:rsid w:val="002602C9"/>
    <w:rsid w:val="002609CB"/>
    <w:rsid w:val="00260CBC"/>
    <w:rsid w:val="002612E5"/>
    <w:rsid w:val="00261A24"/>
    <w:rsid w:val="00261B30"/>
    <w:rsid w:val="00261BA1"/>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C2D"/>
    <w:rsid w:val="00270D77"/>
    <w:rsid w:val="00271127"/>
    <w:rsid w:val="0027125D"/>
    <w:rsid w:val="00271394"/>
    <w:rsid w:val="00271BE5"/>
    <w:rsid w:val="00271FA0"/>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2CC"/>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8A4"/>
    <w:rsid w:val="00281ABF"/>
    <w:rsid w:val="00281F7D"/>
    <w:rsid w:val="00282341"/>
    <w:rsid w:val="0028287C"/>
    <w:rsid w:val="002828C5"/>
    <w:rsid w:val="00282B0E"/>
    <w:rsid w:val="00282C94"/>
    <w:rsid w:val="00282EDC"/>
    <w:rsid w:val="00283008"/>
    <w:rsid w:val="00283316"/>
    <w:rsid w:val="00283337"/>
    <w:rsid w:val="0028350C"/>
    <w:rsid w:val="002835CF"/>
    <w:rsid w:val="00283691"/>
    <w:rsid w:val="0028382E"/>
    <w:rsid w:val="002844C2"/>
    <w:rsid w:val="00284916"/>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24D"/>
    <w:rsid w:val="0029652B"/>
    <w:rsid w:val="0029680E"/>
    <w:rsid w:val="00297080"/>
    <w:rsid w:val="002970C4"/>
    <w:rsid w:val="00297236"/>
    <w:rsid w:val="00297A1D"/>
    <w:rsid w:val="00297C6F"/>
    <w:rsid w:val="00297EA8"/>
    <w:rsid w:val="002A01CC"/>
    <w:rsid w:val="002A02A7"/>
    <w:rsid w:val="002A0347"/>
    <w:rsid w:val="002A05A0"/>
    <w:rsid w:val="002A05DD"/>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118"/>
    <w:rsid w:val="002B3625"/>
    <w:rsid w:val="002B37A0"/>
    <w:rsid w:val="002B3D91"/>
    <w:rsid w:val="002B3E4D"/>
    <w:rsid w:val="002B4146"/>
    <w:rsid w:val="002B47CD"/>
    <w:rsid w:val="002B4F26"/>
    <w:rsid w:val="002B5283"/>
    <w:rsid w:val="002B5453"/>
    <w:rsid w:val="002B5741"/>
    <w:rsid w:val="002B5FEA"/>
    <w:rsid w:val="002B6672"/>
    <w:rsid w:val="002B6A8A"/>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829"/>
    <w:rsid w:val="002D1D04"/>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C44"/>
    <w:rsid w:val="002D7E3A"/>
    <w:rsid w:val="002E03DA"/>
    <w:rsid w:val="002E071B"/>
    <w:rsid w:val="002E0846"/>
    <w:rsid w:val="002E0E79"/>
    <w:rsid w:val="002E0E90"/>
    <w:rsid w:val="002E10C4"/>
    <w:rsid w:val="002E25A2"/>
    <w:rsid w:val="002E282B"/>
    <w:rsid w:val="002E2F2C"/>
    <w:rsid w:val="002E31BC"/>
    <w:rsid w:val="002E35E1"/>
    <w:rsid w:val="002E36F4"/>
    <w:rsid w:val="002E3A0A"/>
    <w:rsid w:val="002E3A1D"/>
    <w:rsid w:val="002E3B46"/>
    <w:rsid w:val="002E3D14"/>
    <w:rsid w:val="002E3EAD"/>
    <w:rsid w:val="002E4BBE"/>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A89"/>
    <w:rsid w:val="002E6C95"/>
    <w:rsid w:val="002E72F8"/>
    <w:rsid w:val="002E75CD"/>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17D"/>
    <w:rsid w:val="00300380"/>
    <w:rsid w:val="003003E3"/>
    <w:rsid w:val="00300400"/>
    <w:rsid w:val="00300DD2"/>
    <w:rsid w:val="00301046"/>
    <w:rsid w:val="00301346"/>
    <w:rsid w:val="00301C14"/>
    <w:rsid w:val="00301D5E"/>
    <w:rsid w:val="00301E34"/>
    <w:rsid w:val="00301FE0"/>
    <w:rsid w:val="00302535"/>
    <w:rsid w:val="00302572"/>
    <w:rsid w:val="003027F5"/>
    <w:rsid w:val="003029A5"/>
    <w:rsid w:val="00302E1F"/>
    <w:rsid w:val="00303129"/>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B47"/>
    <w:rsid w:val="00317CA5"/>
    <w:rsid w:val="00320A71"/>
    <w:rsid w:val="00320E84"/>
    <w:rsid w:val="003211B4"/>
    <w:rsid w:val="00321594"/>
    <w:rsid w:val="00321632"/>
    <w:rsid w:val="00321A36"/>
    <w:rsid w:val="00321E23"/>
    <w:rsid w:val="003220AD"/>
    <w:rsid w:val="0032285F"/>
    <w:rsid w:val="00322A22"/>
    <w:rsid w:val="00322BB6"/>
    <w:rsid w:val="00323467"/>
    <w:rsid w:val="00323BBF"/>
    <w:rsid w:val="00323CB2"/>
    <w:rsid w:val="0032467B"/>
    <w:rsid w:val="00324F8F"/>
    <w:rsid w:val="003251B1"/>
    <w:rsid w:val="003251EE"/>
    <w:rsid w:val="00325323"/>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56B"/>
    <w:rsid w:val="00333A1F"/>
    <w:rsid w:val="00333A90"/>
    <w:rsid w:val="00333E7E"/>
    <w:rsid w:val="0033408E"/>
    <w:rsid w:val="00334A36"/>
    <w:rsid w:val="00334BA1"/>
    <w:rsid w:val="00335349"/>
    <w:rsid w:val="003359AD"/>
    <w:rsid w:val="00336ADE"/>
    <w:rsid w:val="00336DB3"/>
    <w:rsid w:val="00337153"/>
    <w:rsid w:val="003373AB"/>
    <w:rsid w:val="0033741D"/>
    <w:rsid w:val="0034019E"/>
    <w:rsid w:val="0034022A"/>
    <w:rsid w:val="00340444"/>
    <w:rsid w:val="003407A3"/>
    <w:rsid w:val="003417A7"/>
    <w:rsid w:val="00341EF5"/>
    <w:rsid w:val="003420D6"/>
    <w:rsid w:val="003422A5"/>
    <w:rsid w:val="00342A63"/>
    <w:rsid w:val="00342CCD"/>
    <w:rsid w:val="00342CF3"/>
    <w:rsid w:val="003430AD"/>
    <w:rsid w:val="00343144"/>
    <w:rsid w:val="00343209"/>
    <w:rsid w:val="003437D6"/>
    <w:rsid w:val="0034380B"/>
    <w:rsid w:val="00343D2C"/>
    <w:rsid w:val="00344007"/>
    <w:rsid w:val="00344070"/>
    <w:rsid w:val="0034416A"/>
    <w:rsid w:val="00344967"/>
    <w:rsid w:val="003449D5"/>
    <w:rsid w:val="0034534F"/>
    <w:rsid w:val="003455A3"/>
    <w:rsid w:val="00345E34"/>
    <w:rsid w:val="00345EB8"/>
    <w:rsid w:val="00345EFB"/>
    <w:rsid w:val="00346290"/>
    <w:rsid w:val="003463C8"/>
    <w:rsid w:val="0034641E"/>
    <w:rsid w:val="00346AA6"/>
    <w:rsid w:val="00346B5A"/>
    <w:rsid w:val="00346FD7"/>
    <w:rsid w:val="0034792B"/>
    <w:rsid w:val="00347F16"/>
    <w:rsid w:val="00350453"/>
    <w:rsid w:val="003505FC"/>
    <w:rsid w:val="0035065D"/>
    <w:rsid w:val="00350AE9"/>
    <w:rsid w:val="003511E5"/>
    <w:rsid w:val="00351E96"/>
    <w:rsid w:val="00351F24"/>
    <w:rsid w:val="003520FB"/>
    <w:rsid w:val="00352401"/>
    <w:rsid w:val="00352648"/>
    <w:rsid w:val="003529C4"/>
    <w:rsid w:val="00352B51"/>
    <w:rsid w:val="00352D7B"/>
    <w:rsid w:val="00353514"/>
    <w:rsid w:val="00353702"/>
    <w:rsid w:val="00353D4C"/>
    <w:rsid w:val="00353E78"/>
    <w:rsid w:val="00354003"/>
    <w:rsid w:val="0035429D"/>
    <w:rsid w:val="00354355"/>
    <w:rsid w:val="003543D4"/>
    <w:rsid w:val="0035462D"/>
    <w:rsid w:val="00354B4D"/>
    <w:rsid w:val="00354C86"/>
    <w:rsid w:val="00354F59"/>
    <w:rsid w:val="00355250"/>
    <w:rsid w:val="00355618"/>
    <w:rsid w:val="003558BC"/>
    <w:rsid w:val="00355A98"/>
    <w:rsid w:val="00355BC6"/>
    <w:rsid w:val="00356088"/>
    <w:rsid w:val="003563B3"/>
    <w:rsid w:val="00357082"/>
    <w:rsid w:val="003571CD"/>
    <w:rsid w:val="00357343"/>
    <w:rsid w:val="003573A8"/>
    <w:rsid w:val="0035743E"/>
    <w:rsid w:val="003574E6"/>
    <w:rsid w:val="0035783B"/>
    <w:rsid w:val="00360052"/>
    <w:rsid w:val="00360740"/>
    <w:rsid w:val="003609EF"/>
    <w:rsid w:val="00360E98"/>
    <w:rsid w:val="00360EDF"/>
    <w:rsid w:val="00361444"/>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4BEE"/>
    <w:rsid w:val="00365015"/>
    <w:rsid w:val="0036537C"/>
    <w:rsid w:val="0036562E"/>
    <w:rsid w:val="00365995"/>
    <w:rsid w:val="00366064"/>
    <w:rsid w:val="00366253"/>
    <w:rsid w:val="00366AFB"/>
    <w:rsid w:val="00366BDE"/>
    <w:rsid w:val="00366CC2"/>
    <w:rsid w:val="003674D6"/>
    <w:rsid w:val="0036751E"/>
    <w:rsid w:val="00367DE0"/>
    <w:rsid w:val="00370241"/>
    <w:rsid w:val="00370466"/>
    <w:rsid w:val="00370656"/>
    <w:rsid w:val="00370753"/>
    <w:rsid w:val="00370B66"/>
    <w:rsid w:val="00370F21"/>
    <w:rsid w:val="0037154B"/>
    <w:rsid w:val="0037158C"/>
    <w:rsid w:val="00371925"/>
    <w:rsid w:val="00371A5F"/>
    <w:rsid w:val="00371B0C"/>
    <w:rsid w:val="003724F6"/>
    <w:rsid w:val="0037274F"/>
    <w:rsid w:val="00372B5E"/>
    <w:rsid w:val="00372FE2"/>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C99"/>
    <w:rsid w:val="00387E29"/>
    <w:rsid w:val="003913D3"/>
    <w:rsid w:val="00391656"/>
    <w:rsid w:val="00391778"/>
    <w:rsid w:val="003919E9"/>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604A"/>
    <w:rsid w:val="0039637A"/>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45"/>
    <w:rsid w:val="003A76C8"/>
    <w:rsid w:val="003A77EF"/>
    <w:rsid w:val="003A79EA"/>
    <w:rsid w:val="003B0B04"/>
    <w:rsid w:val="003B0D79"/>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59A2"/>
    <w:rsid w:val="003B6316"/>
    <w:rsid w:val="003B657B"/>
    <w:rsid w:val="003B672B"/>
    <w:rsid w:val="003B68BB"/>
    <w:rsid w:val="003B6CBA"/>
    <w:rsid w:val="003B7147"/>
    <w:rsid w:val="003B746F"/>
    <w:rsid w:val="003B7771"/>
    <w:rsid w:val="003B7C72"/>
    <w:rsid w:val="003B7DA0"/>
    <w:rsid w:val="003B7F99"/>
    <w:rsid w:val="003C0103"/>
    <w:rsid w:val="003C0215"/>
    <w:rsid w:val="003C03AB"/>
    <w:rsid w:val="003C0527"/>
    <w:rsid w:val="003C1064"/>
    <w:rsid w:val="003C1079"/>
    <w:rsid w:val="003C13F0"/>
    <w:rsid w:val="003C18D0"/>
    <w:rsid w:val="003C1C65"/>
    <w:rsid w:val="003C2504"/>
    <w:rsid w:val="003C291A"/>
    <w:rsid w:val="003C29C4"/>
    <w:rsid w:val="003C2AA1"/>
    <w:rsid w:val="003C321E"/>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B23"/>
    <w:rsid w:val="003D0E03"/>
    <w:rsid w:val="003D0F61"/>
    <w:rsid w:val="003D0F6E"/>
    <w:rsid w:val="003D114F"/>
    <w:rsid w:val="003D1824"/>
    <w:rsid w:val="003D18AD"/>
    <w:rsid w:val="003D19C4"/>
    <w:rsid w:val="003D1A9B"/>
    <w:rsid w:val="003D1F28"/>
    <w:rsid w:val="003D212C"/>
    <w:rsid w:val="003D21D6"/>
    <w:rsid w:val="003D2265"/>
    <w:rsid w:val="003D22C0"/>
    <w:rsid w:val="003D26C9"/>
    <w:rsid w:val="003D2716"/>
    <w:rsid w:val="003D2F09"/>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4C2A"/>
    <w:rsid w:val="003E5179"/>
    <w:rsid w:val="003E5807"/>
    <w:rsid w:val="003E5891"/>
    <w:rsid w:val="003E59AF"/>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734"/>
    <w:rsid w:val="003F1A73"/>
    <w:rsid w:val="003F1D66"/>
    <w:rsid w:val="003F1DD0"/>
    <w:rsid w:val="003F1F99"/>
    <w:rsid w:val="003F2147"/>
    <w:rsid w:val="003F2307"/>
    <w:rsid w:val="003F2974"/>
    <w:rsid w:val="003F2BD9"/>
    <w:rsid w:val="003F2E53"/>
    <w:rsid w:val="003F2EA6"/>
    <w:rsid w:val="003F33C5"/>
    <w:rsid w:val="003F368B"/>
    <w:rsid w:val="003F38A6"/>
    <w:rsid w:val="003F3F51"/>
    <w:rsid w:val="003F3FA6"/>
    <w:rsid w:val="003F44E8"/>
    <w:rsid w:val="003F4601"/>
    <w:rsid w:val="003F5A8C"/>
    <w:rsid w:val="003F5FFE"/>
    <w:rsid w:val="003F60E2"/>
    <w:rsid w:val="003F6104"/>
    <w:rsid w:val="003F6931"/>
    <w:rsid w:val="003F70C1"/>
    <w:rsid w:val="003F7236"/>
    <w:rsid w:val="003F7328"/>
    <w:rsid w:val="003F7595"/>
    <w:rsid w:val="003F78AD"/>
    <w:rsid w:val="003F7A2B"/>
    <w:rsid w:val="00400059"/>
    <w:rsid w:val="00400490"/>
    <w:rsid w:val="00400580"/>
    <w:rsid w:val="004008AC"/>
    <w:rsid w:val="00400A81"/>
    <w:rsid w:val="00400B6A"/>
    <w:rsid w:val="00400FD7"/>
    <w:rsid w:val="00401698"/>
    <w:rsid w:val="0040198E"/>
    <w:rsid w:val="00401DAE"/>
    <w:rsid w:val="0040245F"/>
    <w:rsid w:val="0040269B"/>
    <w:rsid w:val="004028A5"/>
    <w:rsid w:val="00402E38"/>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A85"/>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6A83"/>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C1A"/>
    <w:rsid w:val="00424CD8"/>
    <w:rsid w:val="00424E91"/>
    <w:rsid w:val="00425498"/>
    <w:rsid w:val="004255C9"/>
    <w:rsid w:val="00425A53"/>
    <w:rsid w:val="00425B34"/>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95C"/>
    <w:rsid w:val="0043230F"/>
    <w:rsid w:val="0043261F"/>
    <w:rsid w:val="00432C5F"/>
    <w:rsid w:val="00432D09"/>
    <w:rsid w:val="0043353F"/>
    <w:rsid w:val="00433752"/>
    <w:rsid w:val="004338E0"/>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8C9"/>
    <w:rsid w:val="00442DB3"/>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7EF"/>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7CC"/>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8AA"/>
    <w:rsid w:val="00461AAD"/>
    <w:rsid w:val="00462FC2"/>
    <w:rsid w:val="00463575"/>
    <w:rsid w:val="0046366C"/>
    <w:rsid w:val="00464090"/>
    <w:rsid w:val="00464863"/>
    <w:rsid w:val="0046497D"/>
    <w:rsid w:val="00464BB3"/>
    <w:rsid w:val="00465BF7"/>
    <w:rsid w:val="00465CAC"/>
    <w:rsid w:val="00465F2B"/>
    <w:rsid w:val="004660EE"/>
    <w:rsid w:val="004666C8"/>
    <w:rsid w:val="00466829"/>
    <w:rsid w:val="00466B2E"/>
    <w:rsid w:val="00467DB0"/>
    <w:rsid w:val="00467DF0"/>
    <w:rsid w:val="0047061C"/>
    <w:rsid w:val="00470752"/>
    <w:rsid w:val="00470836"/>
    <w:rsid w:val="00471512"/>
    <w:rsid w:val="004717B3"/>
    <w:rsid w:val="00472211"/>
    <w:rsid w:val="00472E50"/>
    <w:rsid w:val="00472F60"/>
    <w:rsid w:val="00472FC5"/>
    <w:rsid w:val="004730B9"/>
    <w:rsid w:val="0047376D"/>
    <w:rsid w:val="00473996"/>
    <w:rsid w:val="00473A03"/>
    <w:rsid w:val="00473A21"/>
    <w:rsid w:val="004743DF"/>
    <w:rsid w:val="004746D3"/>
    <w:rsid w:val="0047473A"/>
    <w:rsid w:val="00474F56"/>
    <w:rsid w:val="0047526B"/>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778F0"/>
    <w:rsid w:val="004804E1"/>
    <w:rsid w:val="00480718"/>
    <w:rsid w:val="00480B3B"/>
    <w:rsid w:val="00480CE4"/>
    <w:rsid w:val="00480E79"/>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1FC"/>
    <w:rsid w:val="00486489"/>
    <w:rsid w:val="004864A7"/>
    <w:rsid w:val="004865AE"/>
    <w:rsid w:val="00486912"/>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123"/>
    <w:rsid w:val="004924BB"/>
    <w:rsid w:val="0049261C"/>
    <w:rsid w:val="00492995"/>
    <w:rsid w:val="00492C1E"/>
    <w:rsid w:val="00493603"/>
    <w:rsid w:val="004944CA"/>
    <w:rsid w:val="0049491A"/>
    <w:rsid w:val="00494DE6"/>
    <w:rsid w:val="00494F73"/>
    <w:rsid w:val="00495535"/>
    <w:rsid w:val="00495594"/>
    <w:rsid w:val="00495C95"/>
    <w:rsid w:val="00495E8D"/>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4C8"/>
    <w:rsid w:val="004A4673"/>
    <w:rsid w:val="004A47DF"/>
    <w:rsid w:val="004A4962"/>
    <w:rsid w:val="004A4B56"/>
    <w:rsid w:val="004A4D02"/>
    <w:rsid w:val="004A5294"/>
    <w:rsid w:val="004A536A"/>
    <w:rsid w:val="004A5654"/>
    <w:rsid w:val="004A5C7C"/>
    <w:rsid w:val="004A5D49"/>
    <w:rsid w:val="004A6002"/>
    <w:rsid w:val="004A6670"/>
    <w:rsid w:val="004A6B4F"/>
    <w:rsid w:val="004A7206"/>
    <w:rsid w:val="004A74F6"/>
    <w:rsid w:val="004A760D"/>
    <w:rsid w:val="004A76DE"/>
    <w:rsid w:val="004A76EE"/>
    <w:rsid w:val="004A772D"/>
    <w:rsid w:val="004A773C"/>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5177"/>
    <w:rsid w:val="004B54F3"/>
    <w:rsid w:val="004B5C13"/>
    <w:rsid w:val="004B5C84"/>
    <w:rsid w:val="004B5F1F"/>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72A"/>
    <w:rsid w:val="004C1C90"/>
    <w:rsid w:val="004C1F1F"/>
    <w:rsid w:val="004C27A0"/>
    <w:rsid w:val="004C2A7F"/>
    <w:rsid w:val="004C2BB6"/>
    <w:rsid w:val="004C3142"/>
    <w:rsid w:val="004C32FD"/>
    <w:rsid w:val="004C34C2"/>
    <w:rsid w:val="004C3AFB"/>
    <w:rsid w:val="004C3C20"/>
    <w:rsid w:val="004C400D"/>
    <w:rsid w:val="004C402F"/>
    <w:rsid w:val="004C4260"/>
    <w:rsid w:val="004C45DF"/>
    <w:rsid w:val="004C45F4"/>
    <w:rsid w:val="004C4837"/>
    <w:rsid w:val="004C4F0A"/>
    <w:rsid w:val="004C4F88"/>
    <w:rsid w:val="004C50BC"/>
    <w:rsid w:val="004C51AF"/>
    <w:rsid w:val="004C585A"/>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93B"/>
    <w:rsid w:val="004D1F1C"/>
    <w:rsid w:val="004D2085"/>
    <w:rsid w:val="004D20CC"/>
    <w:rsid w:val="004D2B04"/>
    <w:rsid w:val="004D31F8"/>
    <w:rsid w:val="004D3245"/>
    <w:rsid w:val="004D325C"/>
    <w:rsid w:val="004D34F2"/>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21"/>
    <w:rsid w:val="004E4F70"/>
    <w:rsid w:val="004E52CE"/>
    <w:rsid w:val="004E5637"/>
    <w:rsid w:val="004E57A5"/>
    <w:rsid w:val="004E5C46"/>
    <w:rsid w:val="004E6127"/>
    <w:rsid w:val="004E63B5"/>
    <w:rsid w:val="004E6415"/>
    <w:rsid w:val="004E6449"/>
    <w:rsid w:val="004E682C"/>
    <w:rsid w:val="004E69F3"/>
    <w:rsid w:val="004E6AD5"/>
    <w:rsid w:val="004E6B12"/>
    <w:rsid w:val="004E7039"/>
    <w:rsid w:val="004E74CC"/>
    <w:rsid w:val="004E7B29"/>
    <w:rsid w:val="004E7DAF"/>
    <w:rsid w:val="004E7DC2"/>
    <w:rsid w:val="004E7E0A"/>
    <w:rsid w:val="004F0634"/>
    <w:rsid w:val="004F07B4"/>
    <w:rsid w:val="004F087A"/>
    <w:rsid w:val="004F0F11"/>
    <w:rsid w:val="004F17E1"/>
    <w:rsid w:val="004F1D65"/>
    <w:rsid w:val="004F1F85"/>
    <w:rsid w:val="004F210F"/>
    <w:rsid w:val="004F24D3"/>
    <w:rsid w:val="004F26E6"/>
    <w:rsid w:val="004F278C"/>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1A6D"/>
    <w:rsid w:val="00502B5E"/>
    <w:rsid w:val="00502CD7"/>
    <w:rsid w:val="00503156"/>
    <w:rsid w:val="005033A2"/>
    <w:rsid w:val="00503619"/>
    <w:rsid w:val="0050361F"/>
    <w:rsid w:val="00503B30"/>
    <w:rsid w:val="00503DE4"/>
    <w:rsid w:val="005044B0"/>
    <w:rsid w:val="0050476D"/>
    <w:rsid w:val="005049A8"/>
    <w:rsid w:val="005049D1"/>
    <w:rsid w:val="005049D2"/>
    <w:rsid w:val="00504E98"/>
    <w:rsid w:val="005051A8"/>
    <w:rsid w:val="00505293"/>
    <w:rsid w:val="005056AC"/>
    <w:rsid w:val="00505B08"/>
    <w:rsid w:val="00506088"/>
    <w:rsid w:val="00506181"/>
    <w:rsid w:val="00506521"/>
    <w:rsid w:val="00506937"/>
    <w:rsid w:val="00506CA2"/>
    <w:rsid w:val="00506DAC"/>
    <w:rsid w:val="005104B0"/>
    <w:rsid w:val="0051102B"/>
    <w:rsid w:val="00511ADC"/>
    <w:rsid w:val="00511BBF"/>
    <w:rsid w:val="00511C9F"/>
    <w:rsid w:val="00511EC9"/>
    <w:rsid w:val="0051203C"/>
    <w:rsid w:val="00512376"/>
    <w:rsid w:val="00512440"/>
    <w:rsid w:val="0051265D"/>
    <w:rsid w:val="00512A60"/>
    <w:rsid w:val="00512B13"/>
    <w:rsid w:val="00512F65"/>
    <w:rsid w:val="005130E5"/>
    <w:rsid w:val="0051325E"/>
    <w:rsid w:val="00513354"/>
    <w:rsid w:val="0051336A"/>
    <w:rsid w:val="00513A78"/>
    <w:rsid w:val="00513ACE"/>
    <w:rsid w:val="005146CB"/>
    <w:rsid w:val="005147BF"/>
    <w:rsid w:val="005147DB"/>
    <w:rsid w:val="0051483F"/>
    <w:rsid w:val="00514A9A"/>
    <w:rsid w:val="00514D8F"/>
    <w:rsid w:val="00514DC2"/>
    <w:rsid w:val="0051526C"/>
    <w:rsid w:val="005153AC"/>
    <w:rsid w:val="005153DD"/>
    <w:rsid w:val="0051580D"/>
    <w:rsid w:val="00515C53"/>
    <w:rsid w:val="00515DB6"/>
    <w:rsid w:val="005165F8"/>
    <w:rsid w:val="00516667"/>
    <w:rsid w:val="00516D49"/>
    <w:rsid w:val="005170FF"/>
    <w:rsid w:val="0051771F"/>
    <w:rsid w:val="00517842"/>
    <w:rsid w:val="00517A33"/>
    <w:rsid w:val="005202F9"/>
    <w:rsid w:val="00521795"/>
    <w:rsid w:val="00521B34"/>
    <w:rsid w:val="00521BB2"/>
    <w:rsid w:val="00521DF3"/>
    <w:rsid w:val="00521E39"/>
    <w:rsid w:val="00521FFF"/>
    <w:rsid w:val="0052237C"/>
    <w:rsid w:val="00522428"/>
    <w:rsid w:val="00522FA4"/>
    <w:rsid w:val="00523700"/>
    <w:rsid w:val="00523792"/>
    <w:rsid w:val="00523D7C"/>
    <w:rsid w:val="005241ED"/>
    <w:rsid w:val="0052427F"/>
    <w:rsid w:val="0052494B"/>
    <w:rsid w:val="00524FA3"/>
    <w:rsid w:val="005256A7"/>
    <w:rsid w:val="00525702"/>
    <w:rsid w:val="005257F2"/>
    <w:rsid w:val="00525B68"/>
    <w:rsid w:val="0052653C"/>
    <w:rsid w:val="00526801"/>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79C"/>
    <w:rsid w:val="005478BE"/>
    <w:rsid w:val="00550202"/>
    <w:rsid w:val="00550625"/>
    <w:rsid w:val="00550677"/>
    <w:rsid w:val="00550A88"/>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D42"/>
    <w:rsid w:val="00553F8F"/>
    <w:rsid w:val="0055412D"/>
    <w:rsid w:val="0055457B"/>
    <w:rsid w:val="0055475F"/>
    <w:rsid w:val="00554767"/>
    <w:rsid w:val="00554B32"/>
    <w:rsid w:val="00554D6F"/>
    <w:rsid w:val="00555108"/>
    <w:rsid w:val="00555113"/>
    <w:rsid w:val="0055516D"/>
    <w:rsid w:val="005558F2"/>
    <w:rsid w:val="00555932"/>
    <w:rsid w:val="00555CE6"/>
    <w:rsid w:val="00555FFF"/>
    <w:rsid w:val="00556034"/>
    <w:rsid w:val="005560CF"/>
    <w:rsid w:val="0055635F"/>
    <w:rsid w:val="0055660D"/>
    <w:rsid w:val="00556619"/>
    <w:rsid w:val="005567F2"/>
    <w:rsid w:val="00556B51"/>
    <w:rsid w:val="00556BEF"/>
    <w:rsid w:val="00556F12"/>
    <w:rsid w:val="00557171"/>
    <w:rsid w:val="005578B8"/>
    <w:rsid w:val="00557BB7"/>
    <w:rsid w:val="00557C49"/>
    <w:rsid w:val="005600F7"/>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610"/>
    <w:rsid w:val="0057283C"/>
    <w:rsid w:val="00572991"/>
    <w:rsid w:val="00572D29"/>
    <w:rsid w:val="0057317B"/>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0F"/>
    <w:rsid w:val="00594BEC"/>
    <w:rsid w:val="00594CFE"/>
    <w:rsid w:val="0059506F"/>
    <w:rsid w:val="005950D3"/>
    <w:rsid w:val="0059511A"/>
    <w:rsid w:val="0059515A"/>
    <w:rsid w:val="0059545F"/>
    <w:rsid w:val="005957F8"/>
    <w:rsid w:val="005959F9"/>
    <w:rsid w:val="00595BFB"/>
    <w:rsid w:val="00595D6C"/>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FB5"/>
    <w:rsid w:val="005A3024"/>
    <w:rsid w:val="005A341B"/>
    <w:rsid w:val="005A360C"/>
    <w:rsid w:val="005A365E"/>
    <w:rsid w:val="005A3F46"/>
    <w:rsid w:val="005A4839"/>
    <w:rsid w:val="005A54E7"/>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912"/>
    <w:rsid w:val="005B5CAE"/>
    <w:rsid w:val="005B5FCF"/>
    <w:rsid w:val="005B6238"/>
    <w:rsid w:val="005B636F"/>
    <w:rsid w:val="005B64F3"/>
    <w:rsid w:val="005B6D7F"/>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063"/>
    <w:rsid w:val="005E2233"/>
    <w:rsid w:val="005E230D"/>
    <w:rsid w:val="005E2747"/>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208D"/>
    <w:rsid w:val="005F2193"/>
    <w:rsid w:val="005F274E"/>
    <w:rsid w:val="005F2AA2"/>
    <w:rsid w:val="005F2EA3"/>
    <w:rsid w:val="005F2EE4"/>
    <w:rsid w:val="005F306D"/>
    <w:rsid w:val="005F3235"/>
    <w:rsid w:val="005F3346"/>
    <w:rsid w:val="005F3874"/>
    <w:rsid w:val="005F3ACD"/>
    <w:rsid w:val="005F3D28"/>
    <w:rsid w:val="005F3D2F"/>
    <w:rsid w:val="005F3DBF"/>
    <w:rsid w:val="005F3E76"/>
    <w:rsid w:val="005F4180"/>
    <w:rsid w:val="005F41A9"/>
    <w:rsid w:val="005F47D3"/>
    <w:rsid w:val="005F5085"/>
    <w:rsid w:val="005F5086"/>
    <w:rsid w:val="005F5300"/>
    <w:rsid w:val="005F55C3"/>
    <w:rsid w:val="005F560D"/>
    <w:rsid w:val="005F5643"/>
    <w:rsid w:val="005F5995"/>
    <w:rsid w:val="005F5B42"/>
    <w:rsid w:val="005F5BD4"/>
    <w:rsid w:val="005F5C46"/>
    <w:rsid w:val="005F6030"/>
    <w:rsid w:val="005F6531"/>
    <w:rsid w:val="005F6601"/>
    <w:rsid w:val="005F678F"/>
    <w:rsid w:val="005F687D"/>
    <w:rsid w:val="005F70EE"/>
    <w:rsid w:val="005F7664"/>
    <w:rsid w:val="005F79E9"/>
    <w:rsid w:val="005F7FB4"/>
    <w:rsid w:val="006002B1"/>
    <w:rsid w:val="006003F5"/>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975"/>
    <w:rsid w:val="00602A22"/>
    <w:rsid w:val="00603019"/>
    <w:rsid w:val="00603168"/>
    <w:rsid w:val="0060325B"/>
    <w:rsid w:val="006032F0"/>
    <w:rsid w:val="006033E6"/>
    <w:rsid w:val="006036F8"/>
    <w:rsid w:val="006038E4"/>
    <w:rsid w:val="006039BF"/>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BC9"/>
    <w:rsid w:val="00615E04"/>
    <w:rsid w:val="00615F71"/>
    <w:rsid w:val="00616831"/>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434"/>
    <w:rsid w:val="006257ED"/>
    <w:rsid w:val="00625BC0"/>
    <w:rsid w:val="00625CF6"/>
    <w:rsid w:val="006267E2"/>
    <w:rsid w:val="00626840"/>
    <w:rsid w:val="006269C7"/>
    <w:rsid w:val="00626C51"/>
    <w:rsid w:val="00627125"/>
    <w:rsid w:val="00627258"/>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1DB"/>
    <w:rsid w:val="00635489"/>
    <w:rsid w:val="00635B3E"/>
    <w:rsid w:val="00635D4F"/>
    <w:rsid w:val="0063657C"/>
    <w:rsid w:val="0063695E"/>
    <w:rsid w:val="00636DD9"/>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A9A"/>
    <w:rsid w:val="00641D06"/>
    <w:rsid w:val="0064218B"/>
    <w:rsid w:val="006425AF"/>
    <w:rsid w:val="00642675"/>
    <w:rsid w:val="0064288B"/>
    <w:rsid w:val="00642AAC"/>
    <w:rsid w:val="00642B9D"/>
    <w:rsid w:val="00642E87"/>
    <w:rsid w:val="00642F81"/>
    <w:rsid w:val="00643297"/>
    <w:rsid w:val="006433EA"/>
    <w:rsid w:val="00643530"/>
    <w:rsid w:val="006439DC"/>
    <w:rsid w:val="006441A0"/>
    <w:rsid w:val="006441C6"/>
    <w:rsid w:val="00644575"/>
    <w:rsid w:val="006446B0"/>
    <w:rsid w:val="006446E8"/>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BB8"/>
    <w:rsid w:val="00647E96"/>
    <w:rsid w:val="006500A6"/>
    <w:rsid w:val="006508B8"/>
    <w:rsid w:val="006509C0"/>
    <w:rsid w:val="00650A04"/>
    <w:rsid w:val="00650F4C"/>
    <w:rsid w:val="006511A2"/>
    <w:rsid w:val="0065163B"/>
    <w:rsid w:val="006516AF"/>
    <w:rsid w:val="0065195E"/>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1C0"/>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7C7"/>
    <w:rsid w:val="00665A86"/>
    <w:rsid w:val="00665CF6"/>
    <w:rsid w:val="006663D4"/>
    <w:rsid w:val="00666520"/>
    <w:rsid w:val="00666695"/>
    <w:rsid w:val="00666A1C"/>
    <w:rsid w:val="00666DA4"/>
    <w:rsid w:val="00666ECB"/>
    <w:rsid w:val="006670F6"/>
    <w:rsid w:val="00667475"/>
    <w:rsid w:val="00667585"/>
    <w:rsid w:val="00667A1B"/>
    <w:rsid w:val="0067029B"/>
    <w:rsid w:val="006706BD"/>
    <w:rsid w:val="0067075F"/>
    <w:rsid w:val="006707B6"/>
    <w:rsid w:val="00671041"/>
    <w:rsid w:val="006712EC"/>
    <w:rsid w:val="00671579"/>
    <w:rsid w:val="006715D6"/>
    <w:rsid w:val="006717DA"/>
    <w:rsid w:val="00672A83"/>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23E8"/>
    <w:rsid w:val="006823ED"/>
    <w:rsid w:val="006826F6"/>
    <w:rsid w:val="00682F1B"/>
    <w:rsid w:val="0068377A"/>
    <w:rsid w:val="006837EA"/>
    <w:rsid w:val="006838B3"/>
    <w:rsid w:val="00683BCE"/>
    <w:rsid w:val="00683D36"/>
    <w:rsid w:val="00683DE4"/>
    <w:rsid w:val="00683E95"/>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1A0"/>
    <w:rsid w:val="006873AE"/>
    <w:rsid w:val="00687702"/>
    <w:rsid w:val="00687E50"/>
    <w:rsid w:val="0069010A"/>
    <w:rsid w:val="0069029B"/>
    <w:rsid w:val="00690399"/>
    <w:rsid w:val="00690790"/>
    <w:rsid w:val="006907BD"/>
    <w:rsid w:val="00690A1E"/>
    <w:rsid w:val="00690EA8"/>
    <w:rsid w:val="0069129A"/>
    <w:rsid w:val="006913FA"/>
    <w:rsid w:val="00692121"/>
    <w:rsid w:val="00692225"/>
    <w:rsid w:val="00692390"/>
    <w:rsid w:val="00692834"/>
    <w:rsid w:val="00692906"/>
    <w:rsid w:val="006929EC"/>
    <w:rsid w:val="00692C8D"/>
    <w:rsid w:val="00692E8B"/>
    <w:rsid w:val="006931DA"/>
    <w:rsid w:val="00693348"/>
    <w:rsid w:val="00693A1C"/>
    <w:rsid w:val="006940E8"/>
    <w:rsid w:val="0069476B"/>
    <w:rsid w:val="00694856"/>
    <w:rsid w:val="00694E0A"/>
    <w:rsid w:val="00695679"/>
    <w:rsid w:val="00695808"/>
    <w:rsid w:val="00695E94"/>
    <w:rsid w:val="00695FF8"/>
    <w:rsid w:val="00696169"/>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4B1"/>
    <w:rsid w:val="006A2560"/>
    <w:rsid w:val="006A25AB"/>
    <w:rsid w:val="006A2C36"/>
    <w:rsid w:val="006A346E"/>
    <w:rsid w:val="006A34A4"/>
    <w:rsid w:val="006A381D"/>
    <w:rsid w:val="006A3949"/>
    <w:rsid w:val="006A3C9D"/>
    <w:rsid w:val="006A3D85"/>
    <w:rsid w:val="006A4939"/>
    <w:rsid w:val="006A4CD5"/>
    <w:rsid w:val="006A5241"/>
    <w:rsid w:val="006A5467"/>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2ADD"/>
    <w:rsid w:val="006B3213"/>
    <w:rsid w:val="006B3DF2"/>
    <w:rsid w:val="006B40B7"/>
    <w:rsid w:val="006B460E"/>
    <w:rsid w:val="006B46FB"/>
    <w:rsid w:val="006B51C9"/>
    <w:rsid w:val="006B559A"/>
    <w:rsid w:val="006B578A"/>
    <w:rsid w:val="006B5AEC"/>
    <w:rsid w:val="006B5B5D"/>
    <w:rsid w:val="006B5DED"/>
    <w:rsid w:val="006B6031"/>
    <w:rsid w:val="006B67C4"/>
    <w:rsid w:val="006B697D"/>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33B"/>
    <w:rsid w:val="006C1F5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6F93"/>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6DF"/>
    <w:rsid w:val="006E3CEB"/>
    <w:rsid w:val="006E3E20"/>
    <w:rsid w:val="006E448D"/>
    <w:rsid w:val="006E47D2"/>
    <w:rsid w:val="006E4DE4"/>
    <w:rsid w:val="006E56E1"/>
    <w:rsid w:val="006E5956"/>
    <w:rsid w:val="006E59F3"/>
    <w:rsid w:val="006E5C0F"/>
    <w:rsid w:val="006E5CDC"/>
    <w:rsid w:val="006E5EB2"/>
    <w:rsid w:val="006E6E73"/>
    <w:rsid w:val="006E77FF"/>
    <w:rsid w:val="006E7AA4"/>
    <w:rsid w:val="006F00D7"/>
    <w:rsid w:val="006F019C"/>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2014"/>
    <w:rsid w:val="0070204A"/>
    <w:rsid w:val="007022BF"/>
    <w:rsid w:val="00702304"/>
    <w:rsid w:val="00702390"/>
    <w:rsid w:val="007025A0"/>
    <w:rsid w:val="0070265A"/>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D38"/>
    <w:rsid w:val="00706FBC"/>
    <w:rsid w:val="007077F1"/>
    <w:rsid w:val="00707DA5"/>
    <w:rsid w:val="00707F04"/>
    <w:rsid w:val="00707F19"/>
    <w:rsid w:val="00707F79"/>
    <w:rsid w:val="00707FA4"/>
    <w:rsid w:val="00710192"/>
    <w:rsid w:val="00710895"/>
    <w:rsid w:val="00710EE4"/>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6C4"/>
    <w:rsid w:val="00743B12"/>
    <w:rsid w:val="00743B27"/>
    <w:rsid w:val="00743E9C"/>
    <w:rsid w:val="0074442C"/>
    <w:rsid w:val="0074461F"/>
    <w:rsid w:val="007446AA"/>
    <w:rsid w:val="00744894"/>
    <w:rsid w:val="00744CEE"/>
    <w:rsid w:val="00744E76"/>
    <w:rsid w:val="00745083"/>
    <w:rsid w:val="00745573"/>
    <w:rsid w:val="0074560F"/>
    <w:rsid w:val="007456E7"/>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815"/>
    <w:rsid w:val="00765904"/>
    <w:rsid w:val="007659E4"/>
    <w:rsid w:val="00765DA8"/>
    <w:rsid w:val="00765DC8"/>
    <w:rsid w:val="00765EE2"/>
    <w:rsid w:val="00766288"/>
    <w:rsid w:val="00766818"/>
    <w:rsid w:val="0076684E"/>
    <w:rsid w:val="00767455"/>
    <w:rsid w:val="00767BC9"/>
    <w:rsid w:val="007703A5"/>
    <w:rsid w:val="00770CAF"/>
    <w:rsid w:val="00770E52"/>
    <w:rsid w:val="00770F44"/>
    <w:rsid w:val="0077109F"/>
    <w:rsid w:val="007712F3"/>
    <w:rsid w:val="00771501"/>
    <w:rsid w:val="00771536"/>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846"/>
    <w:rsid w:val="00774C28"/>
    <w:rsid w:val="00774C99"/>
    <w:rsid w:val="00774CEA"/>
    <w:rsid w:val="007753A5"/>
    <w:rsid w:val="00775638"/>
    <w:rsid w:val="00775A18"/>
    <w:rsid w:val="00775B0E"/>
    <w:rsid w:val="00775C99"/>
    <w:rsid w:val="00775D36"/>
    <w:rsid w:val="00775E03"/>
    <w:rsid w:val="007764E6"/>
    <w:rsid w:val="007769ED"/>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421B"/>
    <w:rsid w:val="007849CF"/>
    <w:rsid w:val="00784AA2"/>
    <w:rsid w:val="00784D03"/>
    <w:rsid w:val="00785081"/>
    <w:rsid w:val="0078533B"/>
    <w:rsid w:val="007854F8"/>
    <w:rsid w:val="00785E43"/>
    <w:rsid w:val="00785EDE"/>
    <w:rsid w:val="00785F2B"/>
    <w:rsid w:val="00785F3C"/>
    <w:rsid w:val="00787577"/>
    <w:rsid w:val="007879FF"/>
    <w:rsid w:val="00787AD4"/>
    <w:rsid w:val="00787B40"/>
    <w:rsid w:val="00790E5C"/>
    <w:rsid w:val="00791242"/>
    <w:rsid w:val="007912AB"/>
    <w:rsid w:val="00792342"/>
    <w:rsid w:val="007926F6"/>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40DF"/>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73"/>
    <w:rsid w:val="007B0AEC"/>
    <w:rsid w:val="007B0DDB"/>
    <w:rsid w:val="007B1153"/>
    <w:rsid w:val="007B124C"/>
    <w:rsid w:val="007B134A"/>
    <w:rsid w:val="007B1886"/>
    <w:rsid w:val="007B1DEE"/>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6C5E"/>
    <w:rsid w:val="007E71C3"/>
    <w:rsid w:val="007E7B57"/>
    <w:rsid w:val="007F025C"/>
    <w:rsid w:val="007F02A2"/>
    <w:rsid w:val="007F092D"/>
    <w:rsid w:val="007F0BD6"/>
    <w:rsid w:val="007F0D5E"/>
    <w:rsid w:val="007F0F3A"/>
    <w:rsid w:val="007F0FB3"/>
    <w:rsid w:val="007F188E"/>
    <w:rsid w:val="007F1A15"/>
    <w:rsid w:val="007F1E8B"/>
    <w:rsid w:val="007F283E"/>
    <w:rsid w:val="007F29B7"/>
    <w:rsid w:val="007F29E9"/>
    <w:rsid w:val="007F2C27"/>
    <w:rsid w:val="007F2D64"/>
    <w:rsid w:val="007F3120"/>
    <w:rsid w:val="007F4238"/>
    <w:rsid w:val="007F436E"/>
    <w:rsid w:val="007F4955"/>
    <w:rsid w:val="007F4D82"/>
    <w:rsid w:val="007F5636"/>
    <w:rsid w:val="007F576E"/>
    <w:rsid w:val="007F5A65"/>
    <w:rsid w:val="007F5C07"/>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15E3"/>
    <w:rsid w:val="008016A9"/>
    <w:rsid w:val="0080171C"/>
    <w:rsid w:val="00801B02"/>
    <w:rsid w:val="00801B26"/>
    <w:rsid w:val="00801B56"/>
    <w:rsid w:val="00801FFE"/>
    <w:rsid w:val="0080222F"/>
    <w:rsid w:val="008022E6"/>
    <w:rsid w:val="008022F8"/>
    <w:rsid w:val="0080256B"/>
    <w:rsid w:val="008028A4"/>
    <w:rsid w:val="00802A39"/>
    <w:rsid w:val="00802B95"/>
    <w:rsid w:val="00802E7A"/>
    <w:rsid w:val="00802F09"/>
    <w:rsid w:val="00802FB1"/>
    <w:rsid w:val="0080374D"/>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6B1"/>
    <w:rsid w:val="00810BE3"/>
    <w:rsid w:val="00810C0E"/>
    <w:rsid w:val="00811345"/>
    <w:rsid w:val="00811373"/>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8D2"/>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30849"/>
    <w:rsid w:val="008308F6"/>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4C"/>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AA0"/>
    <w:rsid w:val="00840F94"/>
    <w:rsid w:val="008412D9"/>
    <w:rsid w:val="008412DB"/>
    <w:rsid w:val="008417D6"/>
    <w:rsid w:val="00841BCD"/>
    <w:rsid w:val="00841D95"/>
    <w:rsid w:val="00841F0F"/>
    <w:rsid w:val="00842724"/>
    <w:rsid w:val="00842766"/>
    <w:rsid w:val="00842893"/>
    <w:rsid w:val="008429BC"/>
    <w:rsid w:val="00842B18"/>
    <w:rsid w:val="00842B39"/>
    <w:rsid w:val="00843537"/>
    <w:rsid w:val="00843656"/>
    <w:rsid w:val="00843E55"/>
    <w:rsid w:val="0084447A"/>
    <w:rsid w:val="008445E3"/>
    <w:rsid w:val="0084473C"/>
    <w:rsid w:val="00844B7F"/>
    <w:rsid w:val="00844F25"/>
    <w:rsid w:val="00845198"/>
    <w:rsid w:val="0084534D"/>
    <w:rsid w:val="00845929"/>
    <w:rsid w:val="00845ECE"/>
    <w:rsid w:val="008462E0"/>
    <w:rsid w:val="008464A3"/>
    <w:rsid w:val="0084660F"/>
    <w:rsid w:val="00846F0C"/>
    <w:rsid w:val="0084713B"/>
    <w:rsid w:val="00847376"/>
    <w:rsid w:val="00847614"/>
    <w:rsid w:val="00847D00"/>
    <w:rsid w:val="00847D25"/>
    <w:rsid w:val="00847E08"/>
    <w:rsid w:val="00847EEE"/>
    <w:rsid w:val="00850007"/>
    <w:rsid w:val="008503AD"/>
    <w:rsid w:val="008509E4"/>
    <w:rsid w:val="00851000"/>
    <w:rsid w:val="0085116B"/>
    <w:rsid w:val="00851E0A"/>
    <w:rsid w:val="0085287C"/>
    <w:rsid w:val="00852A21"/>
    <w:rsid w:val="00852D09"/>
    <w:rsid w:val="00852D7A"/>
    <w:rsid w:val="00852F3C"/>
    <w:rsid w:val="00853650"/>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A8F"/>
    <w:rsid w:val="00857C48"/>
    <w:rsid w:val="00857D9A"/>
    <w:rsid w:val="0086019C"/>
    <w:rsid w:val="008601CC"/>
    <w:rsid w:val="0086030A"/>
    <w:rsid w:val="0086063B"/>
    <w:rsid w:val="00860870"/>
    <w:rsid w:val="00860E49"/>
    <w:rsid w:val="00861015"/>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1C4"/>
    <w:rsid w:val="00866253"/>
    <w:rsid w:val="00866836"/>
    <w:rsid w:val="00866880"/>
    <w:rsid w:val="008671D3"/>
    <w:rsid w:val="00867902"/>
    <w:rsid w:val="00867923"/>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1E6"/>
    <w:rsid w:val="008745D7"/>
    <w:rsid w:val="008745FD"/>
    <w:rsid w:val="0087491B"/>
    <w:rsid w:val="00874A47"/>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27B"/>
    <w:rsid w:val="0088240E"/>
    <w:rsid w:val="0088245B"/>
    <w:rsid w:val="008825B6"/>
    <w:rsid w:val="00882803"/>
    <w:rsid w:val="00882C28"/>
    <w:rsid w:val="00883D1C"/>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2E82"/>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3A8"/>
    <w:rsid w:val="008A2579"/>
    <w:rsid w:val="008A2DF8"/>
    <w:rsid w:val="008A2E42"/>
    <w:rsid w:val="008A30BC"/>
    <w:rsid w:val="008A35BF"/>
    <w:rsid w:val="008A3667"/>
    <w:rsid w:val="008A3988"/>
    <w:rsid w:val="008A3DCD"/>
    <w:rsid w:val="008A42EB"/>
    <w:rsid w:val="008A4309"/>
    <w:rsid w:val="008A43F6"/>
    <w:rsid w:val="008A4482"/>
    <w:rsid w:val="008A45A6"/>
    <w:rsid w:val="008A481B"/>
    <w:rsid w:val="008A4A00"/>
    <w:rsid w:val="008A4B4A"/>
    <w:rsid w:val="008A4D0A"/>
    <w:rsid w:val="008A4ECE"/>
    <w:rsid w:val="008A5266"/>
    <w:rsid w:val="008A5492"/>
    <w:rsid w:val="008A621D"/>
    <w:rsid w:val="008A628B"/>
    <w:rsid w:val="008A62F5"/>
    <w:rsid w:val="008A6616"/>
    <w:rsid w:val="008A6715"/>
    <w:rsid w:val="008A75C6"/>
    <w:rsid w:val="008A7684"/>
    <w:rsid w:val="008A7A3B"/>
    <w:rsid w:val="008A7F80"/>
    <w:rsid w:val="008B001C"/>
    <w:rsid w:val="008B0292"/>
    <w:rsid w:val="008B035A"/>
    <w:rsid w:val="008B0E9B"/>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E6D"/>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841"/>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881"/>
    <w:rsid w:val="008C5917"/>
    <w:rsid w:val="008C5B51"/>
    <w:rsid w:val="008C5D09"/>
    <w:rsid w:val="008C5D1F"/>
    <w:rsid w:val="008C6507"/>
    <w:rsid w:val="008C6670"/>
    <w:rsid w:val="008C674F"/>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575F"/>
    <w:rsid w:val="008D5870"/>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BC2"/>
    <w:rsid w:val="008E6052"/>
    <w:rsid w:val="008E652E"/>
    <w:rsid w:val="008E66B7"/>
    <w:rsid w:val="008E6833"/>
    <w:rsid w:val="008E6C0F"/>
    <w:rsid w:val="008E6F1E"/>
    <w:rsid w:val="008E6F5B"/>
    <w:rsid w:val="008E70B3"/>
    <w:rsid w:val="008E7114"/>
    <w:rsid w:val="008E7920"/>
    <w:rsid w:val="008E7A78"/>
    <w:rsid w:val="008E7BF6"/>
    <w:rsid w:val="008E7C1A"/>
    <w:rsid w:val="008E7C22"/>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6F85"/>
    <w:rsid w:val="00907069"/>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84A"/>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31F"/>
    <w:rsid w:val="00932C1E"/>
    <w:rsid w:val="00932C28"/>
    <w:rsid w:val="00933119"/>
    <w:rsid w:val="00933764"/>
    <w:rsid w:val="00933961"/>
    <w:rsid w:val="00934210"/>
    <w:rsid w:val="00934232"/>
    <w:rsid w:val="0093432F"/>
    <w:rsid w:val="009347AB"/>
    <w:rsid w:val="00934C48"/>
    <w:rsid w:val="00934F2C"/>
    <w:rsid w:val="009353DB"/>
    <w:rsid w:val="009353F0"/>
    <w:rsid w:val="009353F3"/>
    <w:rsid w:val="00935925"/>
    <w:rsid w:val="00935C81"/>
    <w:rsid w:val="009360E9"/>
    <w:rsid w:val="009362CD"/>
    <w:rsid w:val="00936420"/>
    <w:rsid w:val="009366EF"/>
    <w:rsid w:val="009368E9"/>
    <w:rsid w:val="00936B14"/>
    <w:rsid w:val="00936FD3"/>
    <w:rsid w:val="009371F0"/>
    <w:rsid w:val="0093731A"/>
    <w:rsid w:val="00937700"/>
    <w:rsid w:val="00937A47"/>
    <w:rsid w:val="00937AAB"/>
    <w:rsid w:val="00937D2B"/>
    <w:rsid w:val="0094005E"/>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9E1"/>
    <w:rsid w:val="00944BB0"/>
    <w:rsid w:val="00944DE6"/>
    <w:rsid w:val="00944DF1"/>
    <w:rsid w:val="00944E2E"/>
    <w:rsid w:val="009452F3"/>
    <w:rsid w:val="0094561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E19"/>
    <w:rsid w:val="00956F6D"/>
    <w:rsid w:val="009571FD"/>
    <w:rsid w:val="00957561"/>
    <w:rsid w:val="00957711"/>
    <w:rsid w:val="00957F64"/>
    <w:rsid w:val="00960020"/>
    <w:rsid w:val="00960041"/>
    <w:rsid w:val="009601C7"/>
    <w:rsid w:val="00960229"/>
    <w:rsid w:val="00960618"/>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8A7"/>
    <w:rsid w:val="00972AFB"/>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CE9"/>
    <w:rsid w:val="00977D61"/>
    <w:rsid w:val="00980501"/>
    <w:rsid w:val="009806C7"/>
    <w:rsid w:val="00980AE1"/>
    <w:rsid w:val="00980B41"/>
    <w:rsid w:val="00980B59"/>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5AB7"/>
    <w:rsid w:val="00986076"/>
    <w:rsid w:val="009862AE"/>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A20"/>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0DEB"/>
    <w:rsid w:val="009A1094"/>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9E9"/>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586"/>
    <w:rsid w:val="009B7A8A"/>
    <w:rsid w:val="009B7C97"/>
    <w:rsid w:val="009B7C9B"/>
    <w:rsid w:val="009B7EC4"/>
    <w:rsid w:val="009C0240"/>
    <w:rsid w:val="009C02AC"/>
    <w:rsid w:val="009C0754"/>
    <w:rsid w:val="009C09F0"/>
    <w:rsid w:val="009C0E19"/>
    <w:rsid w:val="009C0E36"/>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24A"/>
    <w:rsid w:val="009C7385"/>
    <w:rsid w:val="009C79C4"/>
    <w:rsid w:val="009C7C48"/>
    <w:rsid w:val="009D0937"/>
    <w:rsid w:val="009D0C11"/>
    <w:rsid w:val="009D0D6C"/>
    <w:rsid w:val="009D12B9"/>
    <w:rsid w:val="009D13FF"/>
    <w:rsid w:val="009D152A"/>
    <w:rsid w:val="009D1754"/>
    <w:rsid w:val="009D2125"/>
    <w:rsid w:val="009D2CC4"/>
    <w:rsid w:val="009D34CA"/>
    <w:rsid w:val="009D3A62"/>
    <w:rsid w:val="009D3D6B"/>
    <w:rsid w:val="009D3F5C"/>
    <w:rsid w:val="009D3FBF"/>
    <w:rsid w:val="009D4163"/>
    <w:rsid w:val="009D438E"/>
    <w:rsid w:val="009D451F"/>
    <w:rsid w:val="009D4FF3"/>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4D4D"/>
    <w:rsid w:val="009E4F72"/>
    <w:rsid w:val="009E5356"/>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2FE"/>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3A4"/>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5C"/>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DAE"/>
    <w:rsid w:val="00A27E28"/>
    <w:rsid w:val="00A27E96"/>
    <w:rsid w:val="00A3063E"/>
    <w:rsid w:val="00A309F6"/>
    <w:rsid w:val="00A30F2D"/>
    <w:rsid w:val="00A31BD7"/>
    <w:rsid w:val="00A32082"/>
    <w:rsid w:val="00A322E9"/>
    <w:rsid w:val="00A3230B"/>
    <w:rsid w:val="00A3277A"/>
    <w:rsid w:val="00A334B6"/>
    <w:rsid w:val="00A3351E"/>
    <w:rsid w:val="00A340A1"/>
    <w:rsid w:val="00A34147"/>
    <w:rsid w:val="00A34354"/>
    <w:rsid w:val="00A34490"/>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18"/>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68E"/>
    <w:rsid w:val="00A518B3"/>
    <w:rsid w:val="00A51B29"/>
    <w:rsid w:val="00A52232"/>
    <w:rsid w:val="00A524DA"/>
    <w:rsid w:val="00A527D4"/>
    <w:rsid w:val="00A529E6"/>
    <w:rsid w:val="00A52AE0"/>
    <w:rsid w:val="00A52CA5"/>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0B2"/>
    <w:rsid w:val="00A5623C"/>
    <w:rsid w:val="00A568F0"/>
    <w:rsid w:val="00A569FF"/>
    <w:rsid w:val="00A56CF0"/>
    <w:rsid w:val="00A57128"/>
    <w:rsid w:val="00A57624"/>
    <w:rsid w:val="00A57D1B"/>
    <w:rsid w:val="00A57DC1"/>
    <w:rsid w:val="00A60555"/>
    <w:rsid w:val="00A60700"/>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6BF"/>
    <w:rsid w:val="00A63985"/>
    <w:rsid w:val="00A63B3A"/>
    <w:rsid w:val="00A63C90"/>
    <w:rsid w:val="00A63DD5"/>
    <w:rsid w:val="00A63EF1"/>
    <w:rsid w:val="00A64469"/>
    <w:rsid w:val="00A64504"/>
    <w:rsid w:val="00A647F3"/>
    <w:rsid w:val="00A6480F"/>
    <w:rsid w:val="00A64A41"/>
    <w:rsid w:val="00A64D6C"/>
    <w:rsid w:val="00A6512C"/>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34F"/>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5A5"/>
    <w:rsid w:val="00A77710"/>
    <w:rsid w:val="00A77A70"/>
    <w:rsid w:val="00A77B5F"/>
    <w:rsid w:val="00A77C70"/>
    <w:rsid w:val="00A805B1"/>
    <w:rsid w:val="00A809D6"/>
    <w:rsid w:val="00A80CF8"/>
    <w:rsid w:val="00A813E1"/>
    <w:rsid w:val="00A819B6"/>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3FFA"/>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8F6"/>
    <w:rsid w:val="00A90934"/>
    <w:rsid w:val="00A910B7"/>
    <w:rsid w:val="00A91316"/>
    <w:rsid w:val="00A913B4"/>
    <w:rsid w:val="00A91791"/>
    <w:rsid w:val="00A91A78"/>
    <w:rsid w:val="00A91E08"/>
    <w:rsid w:val="00A91E8C"/>
    <w:rsid w:val="00A9289F"/>
    <w:rsid w:val="00A92B3E"/>
    <w:rsid w:val="00A92EC3"/>
    <w:rsid w:val="00A938BB"/>
    <w:rsid w:val="00A93EBE"/>
    <w:rsid w:val="00A940A7"/>
    <w:rsid w:val="00A945ED"/>
    <w:rsid w:val="00A946C6"/>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422"/>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97A"/>
    <w:rsid w:val="00AC1BAC"/>
    <w:rsid w:val="00AC1C5B"/>
    <w:rsid w:val="00AC22CD"/>
    <w:rsid w:val="00AC301B"/>
    <w:rsid w:val="00AC34B0"/>
    <w:rsid w:val="00AC3D10"/>
    <w:rsid w:val="00AC411A"/>
    <w:rsid w:val="00AC4225"/>
    <w:rsid w:val="00AC44BA"/>
    <w:rsid w:val="00AC48B1"/>
    <w:rsid w:val="00AC4CB6"/>
    <w:rsid w:val="00AC5417"/>
    <w:rsid w:val="00AC56CB"/>
    <w:rsid w:val="00AC5820"/>
    <w:rsid w:val="00AC62A4"/>
    <w:rsid w:val="00AC6DB4"/>
    <w:rsid w:val="00AC79E9"/>
    <w:rsid w:val="00AC7AC5"/>
    <w:rsid w:val="00AC7E3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10"/>
    <w:rsid w:val="00AF095C"/>
    <w:rsid w:val="00AF0F64"/>
    <w:rsid w:val="00AF148A"/>
    <w:rsid w:val="00AF20D8"/>
    <w:rsid w:val="00AF264C"/>
    <w:rsid w:val="00AF2964"/>
    <w:rsid w:val="00AF2AD1"/>
    <w:rsid w:val="00AF313D"/>
    <w:rsid w:val="00AF346A"/>
    <w:rsid w:val="00AF370A"/>
    <w:rsid w:val="00AF3755"/>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944"/>
    <w:rsid w:val="00AF69E2"/>
    <w:rsid w:val="00AF6F70"/>
    <w:rsid w:val="00AF71B3"/>
    <w:rsid w:val="00AF7229"/>
    <w:rsid w:val="00AF72D4"/>
    <w:rsid w:val="00AF744B"/>
    <w:rsid w:val="00AF7702"/>
    <w:rsid w:val="00AF7A82"/>
    <w:rsid w:val="00AF7C28"/>
    <w:rsid w:val="00B0046E"/>
    <w:rsid w:val="00B0049E"/>
    <w:rsid w:val="00B00B7C"/>
    <w:rsid w:val="00B00CA1"/>
    <w:rsid w:val="00B012F9"/>
    <w:rsid w:val="00B017D2"/>
    <w:rsid w:val="00B01E27"/>
    <w:rsid w:val="00B02590"/>
    <w:rsid w:val="00B0261A"/>
    <w:rsid w:val="00B026F5"/>
    <w:rsid w:val="00B02898"/>
    <w:rsid w:val="00B02E53"/>
    <w:rsid w:val="00B03017"/>
    <w:rsid w:val="00B03207"/>
    <w:rsid w:val="00B03363"/>
    <w:rsid w:val="00B0381B"/>
    <w:rsid w:val="00B0386E"/>
    <w:rsid w:val="00B03BB5"/>
    <w:rsid w:val="00B03BBE"/>
    <w:rsid w:val="00B03D5E"/>
    <w:rsid w:val="00B03E67"/>
    <w:rsid w:val="00B03E7C"/>
    <w:rsid w:val="00B04F8D"/>
    <w:rsid w:val="00B05005"/>
    <w:rsid w:val="00B05643"/>
    <w:rsid w:val="00B0577B"/>
    <w:rsid w:val="00B05906"/>
    <w:rsid w:val="00B05AE9"/>
    <w:rsid w:val="00B05B02"/>
    <w:rsid w:val="00B05BA8"/>
    <w:rsid w:val="00B05D12"/>
    <w:rsid w:val="00B05DCB"/>
    <w:rsid w:val="00B05EF8"/>
    <w:rsid w:val="00B05F21"/>
    <w:rsid w:val="00B0638A"/>
    <w:rsid w:val="00B06656"/>
    <w:rsid w:val="00B06713"/>
    <w:rsid w:val="00B068D8"/>
    <w:rsid w:val="00B069E4"/>
    <w:rsid w:val="00B07642"/>
    <w:rsid w:val="00B076D1"/>
    <w:rsid w:val="00B10383"/>
    <w:rsid w:val="00B1064C"/>
    <w:rsid w:val="00B10A4E"/>
    <w:rsid w:val="00B10DBE"/>
    <w:rsid w:val="00B10E6F"/>
    <w:rsid w:val="00B10F92"/>
    <w:rsid w:val="00B1124D"/>
    <w:rsid w:val="00B11449"/>
    <w:rsid w:val="00B11D20"/>
    <w:rsid w:val="00B1249E"/>
    <w:rsid w:val="00B124BB"/>
    <w:rsid w:val="00B1277A"/>
    <w:rsid w:val="00B130ED"/>
    <w:rsid w:val="00B137E6"/>
    <w:rsid w:val="00B13D80"/>
    <w:rsid w:val="00B14D54"/>
    <w:rsid w:val="00B14E3D"/>
    <w:rsid w:val="00B15449"/>
    <w:rsid w:val="00B15835"/>
    <w:rsid w:val="00B15CA9"/>
    <w:rsid w:val="00B1617A"/>
    <w:rsid w:val="00B1655A"/>
    <w:rsid w:val="00B167F0"/>
    <w:rsid w:val="00B16B78"/>
    <w:rsid w:val="00B170C1"/>
    <w:rsid w:val="00B171FE"/>
    <w:rsid w:val="00B1742E"/>
    <w:rsid w:val="00B17453"/>
    <w:rsid w:val="00B17871"/>
    <w:rsid w:val="00B20F35"/>
    <w:rsid w:val="00B21519"/>
    <w:rsid w:val="00B21D31"/>
    <w:rsid w:val="00B22285"/>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2CB"/>
    <w:rsid w:val="00B2634F"/>
    <w:rsid w:val="00B26CA8"/>
    <w:rsid w:val="00B26E0E"/>
    <w:rsid w:val="00B275C0"/>
    <w:rsid w:val="00B275FB"/>
    <w:rsid w:val="00B27901"/>
    <w:rsid w:val="00B27A76"/>
    <w:rsid w:val="00B27BAF"/>
    <w:rsid w:val="00B30911"/>
    <w:rsid w:val="00B30B9B"/>
    <w:rsid w:val="00B30FBA"/>
    <w:rsid w:val="00B320F6"/>
    <w:rsid w:val="00B32110"/>
    <w:rsid w:val="00B32222"/>
    <w:rsid w:val="00B32259"/>
    <w:rsid w:val="00B3225E"/>
    <w:rsid w:val="00B323A7"/>
    <w:rsid w:val="00B329AD"/>
    <w:rsid w:val="00B32DDA"/>
    <w:rsid w:val="00B33116"/>
    <w:rsid w:val="00B33815"/>
    <w:rsid w:val="00B33D62"/>
    <w:rsid w:val="00B343AF"/>
    <w:rsid w:val="00B344F2"/>
    <w:rsid w:val="00B35BC0"/>
    <w:rsid w:val="00B35D98"/>
    <w:rsid w:val="00B36260"/>
    <w:rsid w:val="00B36437"/>
    <w:rsid w:val="00B364C0"/>
    <w:rsid w:val="00B36754"/>
    <w:rsid w:val="00B368D6"/>
    <w:rsid w:val="00B37146"/>
    <w:rsid w:val="00B3731A"/>
    <w:rsid w:val="00B376D1"/>
    <w:rsid w:val="00B37A94"/>
    <w:rsid w:val="00B37DDC"/>
    <w:rsid w:val="00B400E9"/>
    <w:rsid w:val="00B4028A"/>
    <w:rsid w:val="00B406FB"/>
    <w:rsid w:val="00B40F26"/>
    <w:rsid w:val="00B41062"/>
    <w:rsid w:val="00B41CC3"/>
    <w:rsid w:val="00B41FCD"/>
    <w:rsid w:val="00B423E0"/>
    <w:rsid w:val="00B425D1"/>
    <w:rsid w:val="00B42BB0"/>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036"/>
    <w:rsid w:val="00B5334A"/>
    <w:rsid w:val="00B53526"/>
    <w:rsid w:val="00B5358A"/>
    <w:rsid w:val="00B538F7"/>
    <w:rsid w:val="00B53CC1"/>
    <w:rsid w:val="00B53FB7"/>
    <w:rsid w:val="00B54018"/>
    <w:rsid w:val="00B546D5"/>
    <w:rsid w:val="00B549CD"/>
    <w:rsid w:val="00B54DC2"/>
    <w:rsid w:val="00B55994"/>
    <w:rsid w:val="00B55A01"/>
    <w:rsid w:val="00B562A1"/>
    <w:rsid w:val="00B56FAB"/>
    <w:rsid w:val="00B573E7"/>
    <w:rsid w:val="00B576C0"/>
    <w:rsid w:val="00B57BBF"/>
    <w:rsid w:val="00B57E4D"/>
    <w:rsid w:val="00B6016D"/>
    <w:rsid w:val="00B6028F"/>
    <w:rsid w:val="00B60781"/>
    <w:rsid w:val="00B607AD"/>
    <w:rsid w:val="00B608A4"/>
    <w:rsid w:val="00B6098C"/>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410"/>
    <w:rsid w:val="00B665F8"/>
    <w:rsid w:val="00B66693"/>
    <w:rsid w:val="00B66717"/>
    <w:rsid w:val="00B66757"/>
    <w:rsid w:val="00B66941"/>
    <w:rsid w:val="00B66FA4"/>
    <w:rsid w:val="00B67223"/>
    <w:rsid w:val="00B67480"/>
    <w:rsid w:val="00B67B97"/>
    <w:rsid w:val="00B67CF6"/>
    <w:rsid w:val="00B67CFF"/>
    <w:rsid w:val="00B702B9"/>
    <w:rsid w:val="00B70873"/>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D01"/>
    <w:rsid w:val="00B810B8"/>
    <w:rsid w:val="00B812B4"/>
    <w:rsid w:val="00B81FB0"/>
    <w:rsid w:val="00B824D7"/>
    <w:rsid w:val="00B82A2C"/>
    <w:rsid w:val="00B82D3C"/>
    <w:rsid w:val="00B82F34"/>
    <w:rsid w:val="00B82FC4"/>
    <w:rsid w:val="00B83600"/>
    <w:rsid w:val="00B83BB2"/>
    <w:rsid w:val="00B84ABC"/>
    <w:rsid w:val="00B84FAE"/>
    <w:rsid w:val="00B850F6"/>
    <w:rsid w:val="00B853F1"/>
    <w:rsid w:val="00B856B9"/>
    <w:rsid w:val="00B85B50"/>
    <w:rsid w:val="00B85B89"/>
    <w:rsid w:val="00B85D9B"/>
    <w:rsid w:val="00B86103"/>
    <w:rsid w:val="00B86243"/>
    <w:rsid w:val="00B864A3"/>
    <w:rsid w:val="00B86514"/>
    <w:rsid w:val="00B86A21"/>
    <w:rsid w:val="00B86B20"/>
    <w:rsid w:val="00B87516"/>
    <w:rsid w:val="00B8776F"/>
    <w:rsid w:val="00B87948"/>
    <w:rsid w:val="00B9028E"/>
    <w:rsid w:val="00B90517"/>
    <w:rsid w:val="00B90708"/>
    <w:rsid w:val="00B90930"/>
    <w:rsid w:val="00B90A8C"/>
    <w:rsid w:val="00B90E19"/>
    <w:rsid w:val="00B90E7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00"/>
    <w:rsid w:val="00B9548B"/>
    <w:rsid w:val="00B958FE"/>
    <w:rsid w:val="00B95A3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9B"/>
    <w:rsid w:val="00BA0FC3"/>
    <w:rsid w:val="00BA1506"/>
    <w:rsid w:val="00BA19A2"/>
    <w:rsid w:val="00BA2272"/>
    <w:rsid w:val="00BA24B5"/>
    <w:rsid w:val="00BA2F1E"/>
    <w:rsid w:val="00BA2F56"/>
    <w:rsid w:val="00BA3095"/>
    <w:rsid w:val="00BA30EB"/>
    <w:rsid w:val="00BA365E"/>
    <w:rsid w:val="00BA370E"/>
    <w:rsid w:val="00BA3CEF"/>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623"/>
    <w:rsid w:val="00BB1D7F"/>
    <w:rsid w:val="00BB1ED0"/>
    <w:rsid w:val="00BB20BF"/>
    <w:rsid w:val="00BB2A5A"/>
    <w:rsid w:val="00BB37BB"/>
    <w:rsid w:val="00BB3BAE"/>
    <w:rsid w:val="00BB3E45"/>
    <w:rsid w:val="00BB3F90"/>
    <w:rsid w:val="00BB41EA"/>
    <w:rsid w:val="00BB4D21"/>
    <w:rsid w:val="00BB518D"/>
    <w:rsid w:val="00BB5337"/>
    <w:rsid w:val="00BB5522"/>
    <w:rsid w:val="00BB55B8"/>
    <w:rsid w:val="00BB563B"/>
    <w:rsid w:val="00BB5CDA"/>
    <w:rsid w:val="00BB5DFC"/>
    <w:rsid w:val="00BB6924"/>
    <w:rsid w:val="00BB6BE9"/>
    <w:rsid w:val="00BB6C03"/>
    <w:rsid w:val="00BB6D5A"/>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801"/>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333"/>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898"/>
    <w:rsid w:val="00BE2BC2"/>
    <w:rsid w:val="00BE2F36"/>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DBF"/>
    <w:rsid w:val="00BF6597"/>
    <w:rsid w:val="00BF69D4"/>
    <w:rsid w:val="00BF6AC6"/>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4F0"/>
    <w:rsid w:val="00C0562D"/>
    <w:rsid w:val="00C05D77"/>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2AA"/>
    <w:rsid w:val="00C1178E"/>
    <w:rsid w:val="00C11B59"/>
    <w:rsid w:val="00C11EA6"/>
    <w:rsid w:val="00C1268B"/>
    <w:rsid w:val="00C12D91"/>
    <w:rsid w:val="00C137E0"/>
    <w:rsid w:val="00C1392F"/>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22C"/>
    <w:rsid w:val="00C17815"/>
    <w:rsid w:val="00C17A81"/>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47D2"/>
    <w:rsid w:val="00C24974"/>
    <w:rsid w:val="00C251AD"/>
    <w:rsid w:val="00C251B2"/>
    <w:rsid w:val="00C25F2D"/>
    <w:rsid w:val="00C26013"/>
    <w:rsid w:val="00C26039"/>
    <w:rsid w:val="00C260AA"/>
    <w:rsid w:val="00C261BF"/>
    <w:rsid w:val="00C266AA"/>
    <w:rsid w:val="00C26872"/>
    <w:rsid w:val="00C26C8A"/>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4E9"/>
    <w:rsid w:val="00C5780D"/>
    <w:rsid w:val="00C5795D"/>
    <w:rsid w:val="00C57B24"/>
    <w:rsid w:val="00C57C5D"/>
    <w:rsid w:val="00C57C6D"/>
    <w:rsid w:val="00C57D67"/>
    <w:rsid w:val="00C57E16"/>
    <w:rsid w:val="00C57EB8"/>
    <w:rsid w:val="00C60642"/>
    <w:rsid w:val="00C606AE"/>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1E5E"/>
    <w:rsid w:val="00C721DD"/>
    <w:rsid w:val="00C721FF"/>
    <w:rsid w:val="00C72833"/>
    <w:rsid w:val="00C73540"/>
    <w:rsid w:val="00C736EC"/>
    <w:rsid w:val="00C73C35"/>
    <w:rsid w:val="00C73CCB"/>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3A9"/>
    <w:rsid w:val="00C8180B"/>
    <w:rsid w:val="00C81D62"/>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5737"/>
    <w:rsid w:val="00C86958"/>
    <w:rsid w:val="00C86B40"/>
    <w:rsid w:val="00C86BF0"/>
    <w:rsid w:val="00C86C58"/>
    <w:rsid w:val="00C86D4E"/>
    <w:rsid w:val="00C86FBE"/>
    <w:rsid w:val="00C87163"/>
    <w:rsid w:val="00C875F9"/>
    <w:rsid w:val="00C876FE"/>
    <w:rsid w:val="00C87C47"/>
    <w:rsid w:val="00C87DCB"/>
    <w:rsid w:val="00C90149"/>
    <w:rsid w:val="00C904A7"/>
    <w:rsid w:val="00C90AD8"/>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38"/>
    <w:rsid w:val="00CA2AFC"/>
    <w:rsid w:val="00CA2B83"/>
    <w:rsid w:val="00CA31E6"/>
    <w:rsid w:val="00CA3347"/>
    <w:rsid w:val="00CA342A"/>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7B8"/>
    <w:rsid w:val="00CB0A0A"/>
    <w:rsid w:val="00CB0B87"/>
    <w:rsid w:val="00CB0B95"/>
    <w:rsid w:val="00CB0CEA"/>
    <w:rsid w:val="00CB0EF9"/>
    <w:rsid w:val="00CB112C"/>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0EA6"/>
    <w:rsid w:val="00CC15C7"/>
    <w:rsid w:val="00CC1E54"/>
    <w:rsid w:val="00CC210A"/>
    <w:rsid w:val="00CC241D"/>
    <w:rsid w:val="00CC2B06"/>
    <w:rsid w:val="00CC2C66"/>
    <w:rsid w:val="00CC2D8D"/>
    <w:rsid w:val="00CC3129"/>
    <w:rsid w:val="00CC35F5"/>
    <w:rsid w:val="00CC35F6"/>
    <w:rsid w:val="00CC3F51"/>
    <w:rsid w:val="00CC412D"/>
    <w:rsid w:val="00CC452B"/>
    <w:rsid w:val="00CC4846"/>
    <w:rsid w:val="00CC4885"/>
    <w:rsid w:val="00CC5026"/>
    <w:rsid w:val="00CC5340"/>
    <w:rsid w:val="00CC59D3"/>
    <w:rsid w:val="00CC5ECB"/>
    <w:rsid w:val="00CC5F2A"/>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1BB4"/>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6E5B"/>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80C"/>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D03"/>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2CC0"/>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5B0E"/>
    <w:rsid w:val="00D16325"/>
    <w:rsid w:val="00D167AF"/>
    <w:rsid w:val="00D17095"/>
    <w:rsid w:val="00D17885"/>
    <w:rsid w:val="00D1794C"/>
    <w:rsid w:val="00D1795C"/>
    <w:rsid w:val="00D17A38"/>
    <w:rsid w:val="00D200E9"/>
    <w:rsid w:val="00D2064F"/>
    <w:rsid w:val="00D20B61"/>
    <w:rsid w:val="00D2173C"/>
    <w:rsid w:val="00D219F9"/>
    <w:rsid w:val="00D21A81"/>
    <w:rsid w:val="00D21BBA"/>
    <w:rsid w:val="00D21D3E"/>
    <w:rsid w:val="00D21D95"/>
    <w:rsid w:val="00D21EDF"/>
    <w:rsid w:val="00D22269"/>
    <w:rsid w:val="00D224EC"/>
    <w:rsid w:val="00D2290B"/>
    <w:rsid w:val="00D229F8"/>
    <w:rsid w:val="00D22B1C"/>
    <w:rsid w:val="00D22B93"/>
    <w:rsid w:val="00D22E2E"/>
    <w:rsid w:val="00D232DC"/>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8E0"/>
    <w:rsid w:val="00D36A10"/>
    <w:rsid w:val="00D36A12"/>
    <w:rsid w:val="00D36A2F"/>
    <w:rsid w:val="00D37104"/>
    <w:rsid w:val="00D37884"/>
    <w:rsid w:val="00D37AA6"/>
    <w:rsid w:val="00D402FB"/>
    <w:rsid w:val="00D40389"/>
    <w:rsid w:val="00D40589"/>
    <w:rsid w:val="00D40774"/>
    <w:rsid w:val="00D40B2D"/>
    <w:rsid w:val="00D40DAC"/>
    <w:rsid w:val="00D40F8B"/>
    <w:rsid w:val="00D415A2"/>
    <w:rsid w:val="00D41C4E"/>
    <w:rsid w:val="00D4309D"/>
    <w:rsid w:val="00D43131"/>
    <w:rsid w:val="00D43F84"/>
    <w:rsid w:val="00D43F9C"/>
    <w:rsid w:val="00D445D9"/>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1D6"/>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720"/>
    <w:rsid w:val="00D55E6F"/>
    <w:rsid w:val="00D561A5"/>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412"/>
    <w:rsid w:val="00D628C8"/>
    <w:rsid w:val="00D62C62"/>
    <w:rsid w:val="00D63432"/>
    <w:rsid w:val="00D63949"/>
    <w:rsid w:val="00D63A82"/>
    <w:rsid w:val="00D63BFE"/>
    <w:rsid w:val="00D64201"/>
    <w:rsid w:val="00D649D6"/>
    <w:rsid w:val="00D653C6"/>
    <w:rsid w:val="00D65B34"/>
    <w:rsid w:val="00D65C69"/>
    <w:rsid w:val="00D65DCB"/>
    <w:rsid w:val="00D65E17"/>
    <w:rsid w:val="00D66729"/>
    <w:rsid w:val="00D66916"/>
    <w:rsid w:val="00D66B4B"/>
    <w:rsid w:val="00D66C11"/>
    <w:rsid w:val="00D66C8D"/>
    <w:rsid w:val="00D67202"/>
    <w:rsid w:val="00D6776F"/>
    <w:rsid w:val="00D67A0B"/>
    <w:rsid w:val="00D67BF9"/>
    <w:rsid w:val="00D70148"/>
    <w:rsid w:val="00D70239"/>
    <w:rsid w:val="00D7058C"/>
    <w:rsid w:val="00D71350"/>
    <w:rsid w:val="00D71AAD"/>
    <w:rsid w:val="00D71CF8"/>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6FF8"/>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570"/>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48E"/>
    <w:rsid w:val="00DA7885"/>
    <w:rsid w:val="00DA7A03"/>
    <w:rsid w:val="00DB0440"/>
    <w:rsid w:val="00DB04D5"/>
    <w:rsid w:val="00DB0D42"/>
    <w:rsid w:val="00DB0EB9"/>
    <w:rsid w:val="00DB15D1"/>
    <w:rsid w:val="00DB1634"/>
    <w:rsid w:val="00DB1818"/>
    <w:rsid w:val="00DB1824"/>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5ECA"/>
    <w:rsid w:val="00DB6133"/>
    <w:rsid w:val="00DB6990"/>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C83"/>
    <w:rsid w:val="00DC4D64"/>
    <w:rsid w:val="00DC4DA2"/>
    <w:rsid w:val="00DC530A"/>
    <w:rsid w:val="00DC56D9"/>
    <w:rsid w:val="00DC5CFE"/>
    <w:rsid w:val="00DC6455"/>
    <w:rsid w:val="00DC6B2A"/>
    <w:rsid w:val="00DC7258"/>
    <w:rsid w:val="00DC7271"/>
    <w:rsid w:val="00DC757F"/>
    <w:rsid w:val="00DC7DDD"/>
    <w:rsid w:val="00DD032A"/>
    <w:rsid w:val="00DD0693"/>
    <w:rsid w:val="00DD0A4E"/>
    <w:rsid w:val="00DD0A5B"/>
    <w:rsid w:val="00DD0E0F"/>
    <w:rsid w:val="00DD1DDD"/>
    <w:rsid w:val="00DD1E9B"/>
    <w:rsid w:val="00DD21F4"/>
    <w:rsid w:val="00DD2817"/>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2DA"/>
    <w:rsid w:val="00DF4468"/>
    <w:rsid w:val="00DF4611"/>
    <w:rsid w:val="00DF48DB"/>
    <w:rsid w:val="00DF4B17"/>
    <w:rsid w:val="00DF4C68"/>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A36"/>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1D43"/>
    <w:rsid w:val="00E1205C"/>
    <w:rsid w:val="00E120A8"/>
    <w:rsid w:val="00E12DB9"/>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D49"/>
    <w:rsid w:val="00E24011"/>
    <w:rsid w:val="00E2456C"/>
    <w:rsid w:val="00E245E4"/>
    <w:rsid w:val="00E24B22"/>
    <w:rsid w:val="00E24C0B"/>
    <w:rsid w:val="00E24DA3"/>
    <w:rsid w:val="00E25043"/>
    <w:rsid w:val="00E2539C"/>
    <w:rsid w:val="00E25424"/>
    <w:rsid w:val="00E266B2"/>
    <w:rsid w:val="00E266E3"/>
    <w:rsid w:val="00E26A3A"/>
    <w:rsid w:val="00E26A41"/>
    <w:rsid w:val="00E275BA"/>
    <w:rsid w:val="00E27C1B"/>
    <w:rsid w:val="00E27D0A"/>
    <w:rsid w:val="00E30437"/>
    <w:rsid w:val="00E304FA"/>
    <w:rsid w:val="00E30666"/>
    <w:rsid w:val="00E30750"/>
    <w:rsid w:val="00E30D58"/>
    <w:rsid w:val="00E30D82"/>
    <w:rsid w:val="00E31556"/>
    <w:rsid w:val="00E31B7B"/>
    <w:rsid w:val="00E31EA8"/>
    <w:rsid w:val="00E321BD"/>
    <w:rsid w:val="00E322AD"/>
    <w:rsid w:val="00E323B5"/>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57A"/>
    <w:rsid w:val="00E40718"/>
    <w:rsid w:val="00E40E57"/>
    <w:rsid w:val="00E4146E"/>
    <w:rsid w:val="00E417E0"/>
    <w:rsid w:val="00E4189F"/>
    <w:rsid w:val="00E41CBE"/>
    <w:rsid w:val="00E41D8B"/>
    <w:rsid w:val="00E41E1C"/>
    <w:rsid w:val="00E41E56"/>
    <w:rsid w:val="00E4207E"/>
    <w:rsid w:val="00E428F8"/>
    <w:rsid w:val="00E42966"/>
    <w:rsid w:val="00E42976"/>
    <w:rsid w:val="00E42C22"/>
    <w:rsid w:val="00E42E02"/>
    <w:rsid w:val="00E42FA3"/>
    <w:rsid w:val="00E431C3"/>
    <w:rsid w:val="00E43205"/>
    <w:rsid w:val="00E4398E"/>
    <w:rsid w:val="00E43A1A"/>
    <w:rsid w:val="00E441C0"/>
    <w:rsid w:val="00E442A3"/>
    <w:rsid w:val="00E444BB"/>
    <w:rsid w:val="00E44C45"/>
    <w:rsid w:val="00E450C1"/>
    <w:rsid w:val="00E4551D"/>
    <w:rsid w:val="00E456E7"/>
    <w:rsid w:val="00E45DDE"/>
    <w:rsid w:val="00E46198"/>
    <w:rsid w:val="00E46286"/>
    <w:rsid w:val="00E46380"/>
    <w:rsid w:val="00E46778"/>
    <w:rsid w:val="00E46B79"/>
    <w:rsid w:val="00E47435"/>
    <w:rsid w:val="00E47C97"/>
    <w:rsid w:val="00E501D6"/>
    <w:rsid w:val="00E50259"/>
    <w:rsid w:val="00E50322"/>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44A"/>
    <w:rsid w:val="00E6172A"/>
    <w:rsid w:val="00E61E5A"/>
    <w:rsid w:val="00E621CD"/>
    <w:rsid w:val="00E6306E"/>
    <w:rsid w:val="00E6337F"/>
    <w:rsid w:val="00E63703"/>
    <w:rsid w:val="00E63816"/>
    <w:rsid w:val="00E638F1"/>
    <w:rsid w:val="00E63AF4"/>
    <w:rsid w:val="00E63B43"/>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92"/>
    <w:rsid w:val="00E735F2"/>
    <w:rsid w:val="00E7417A"/>
    <w:rsid w:val="00E742B8"/>
    <w:rsid w:val="00E74751"/>
    <w:rsid w:val="00E75029"/>
    <w:rsid w:val="00E75205"/>
    <w:rsid w:val="00E7553F"/>
    <w:rsid w:val="00E75A4B"/>
    <w:rsid w:val="00E75D79"/>
    <w:rsid w:val="00E7611C"/>
    <w:rsid w:val="00E7662E"/>
    <w:rsid w:val="00E76C12"/>
    <w:rsid w:val="00E77352"/>
    <w:rsid w:val="00E77645"/>
    <w:rsid w:val="00E776E1"/>
    <w:rsid w:val="00E77EF0"/>
    <w:rsid w:val="00E80570"/>
    <w:rsid w:val="00E8073E"/>
    <w:rsid w:val="00E80C5C"/>
    <w:rsid w:val="00E81201"/>
    <w:rsid w:val="00E81433"/>
    <w:rsid w:val="00E819F5"/>
    <w:rsid w:val="00E823E2"/>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D57"/>
    <w:rsid w:val="00E86E87"/>
    <w:rsid w:val="00E872A6"/>
    <w:rsid w:val="00E87875"/>
    <w:rsid w:val="00E9004C"/>
    <w:rsid w:val="00E9073A"/>
    <w:rsid w:val="00E90960"/>
    <w:rsid w:val="00E90EE1"/>
    <w:rsid w:val="00E9108E"/>
    <w:rsid w:val="00E91134"/>
    <w:rsid w:val="00E9141D"/>
    <w:rsid w:val="00E91626"/>
    <w:rsid w:val="00E91A71"/>
    <w:rsid w:val="00E92072"/>
    <w:rsid w:val="00E92222"/>
    <w:rsid w:val="00E9232A"/>
    <w:rsid w:val="00E928AF"/>
    <w:rsid w:val="00E92B30"/>
    <w:rsid w:val="00E92CAE"/>
    <w:rsid w:val="00E92CD1"/>
    <w:rsid w:val="00E936AC"/>
    <w:rsid w:val="00E9394F"/>
    <w:rsid w:val="00E93B5D"/>
    <w:rsid w:val="00E93C95"/>
    <w:rsid w:val="00E93EEB"/>
    <w:rsid w:val="00E94CEB"/>
    <w:rsid w:val="00E94E40"/>
    <w:rsid w:val="00E95180"/>
    <w:rsid w:val="00E951C4"/>
    <w:rsid w:val="00E9526F"/>
    <w:rsid w:val="00E958FB"/>
    <w:rsid w:val="00E95D65"/>
    <w:rsid w:val="00E95EA0"/>
    <w:rsid w:val="00E9619D"/>
    <w:rsid w:val="00E9668F"/>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3E1E"/>
    <w:rsid w:val="00EA41F9"/>
    <w:rsid w:val="00EA4789"/>
    <w:rsid w:val="00EA4B01"/>
    <w:rsid w:val="00EA4B06"/>
    <w:rsid w:val="00EA4DAF"/>
    <w:rsid w:val="00EA4E51"/>
    <w:rsid w:val="00EA4FCE"/>
    <w:rsid w:val="00EA6AE2"/>
    <w:rsid w:val="00EA6DE4"/>
    <w:rsid w:val="00EA7610"/>
    <w:rsid w:val="00EA799A"/>
    <w:rsid w:val="00EB0151"/>
    <w:rsid w:val="00EB0348"/>
    <w:rsid w:val="00EB035B"/>
    <w:rsid w:val="00EB0564"/>
    <w:rsid w:val="00EB09B7"/>
    <w:rsid w:val="00EB09C0"/>
    <w:rsid w:val="00EB0D97"/>
    <w:rsid w:val="00EB15A6"/>
    <w:rsid w:val="00EB1818"/>
    <w:rsid w:val="00EB2026"/>
    <w:rsid w:val="00EB23F3"/>
    <w:rsid w:val="00EB27CC"/>
    <w:rsid w:val="00EB2B36"/>
    <w:rsid w:val="00EB2D68"/>
    <w:rsid w:val="00EB2E81"/>
    <w:rsid w:val="00EB3136"/>
    <w:rsid w:val="00EB3651"/>
    <w:rsid w:val="00EB38EC"/>
    <w:rsid w:val="00EB39F3"/>
    <w:rsid w:val="00EB433E"/>
    <w:rsid w:val="00EB4585"/>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4FE7"/>
    <w:rsid w:val="00EC574E"/>
    <w:rsid w:val="00EC57B9"/>
    <w:rsid w:val="00EC57E1"/>
    <w:rsid w:val="00EC61B4"/>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CBC"/>
    <w:rsid w:val="00ED0D7D"/>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3A"/>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C48"/>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C52"/>
    <w:rsid w:val="00EF1E6B"/>
    <w:rsid w:val="00EF2174"/>
    <w:rsid w:val="00EF243B"/>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18"/>
    <w:rsid w:val="00EF5D40"/>
    <w:rsid w:val="00EF5E42"/>
    <w:rsid w:val="00EF65E9"/>
    <w:rsid w:val="00EF6711"/>
    <w:rsid w:val="00EF7069"/>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6B"/>
    <w:rsid w:val="00F058AA"/>
    <w:rsid w:val="00F05926"/>
    <w:rsid w:val="00F05C0B"/>
    <w:rsid w:val="00F05CE0"/>
    <w:rsid w:val="00F05D47"/>
    <w:rsid w:val="00F05F2F"/>
    <w:rsid w:val="00F05F8B"/>
    <w:rsid w:val="00F0633F"/>
    <w:rsid w:val="00F0650C"/>
    <w:rsid w:val="00F06AD4"/>
    <w:rsid w:val="00F06C9F"/>
    <w:rsid w:val="00F06CC8"/>
    <w:rsid w:val="00F06EC2"/>
    <w:rsid w:val="00F07930"/>
    <w:rsid w:val="00F07C3E"/>
    <w:rsid w:val="00F07C86"/>
    <w:rsid w:val="00F07D6C"/>
    <w:rsid w:val="00F10643"/>
    <w:rsid w:val="00F10BD4"/>
    <w:rsid w:val="00F10F56"/>
    <w:rsid w:val="00F116FD"/>
    <w:rsid w:val="00F12349"/>
    <w:rsid w:val="00F12481"/>
    <w:rsid w:val="00F124E0"/>
    <w:rsid w:val="00F12649"/>
    <w:rsid w:val="00F127F8"/>
    <w:rsid w:val="00F129AB"/>
    <w:rsid w:val="00F12ACB"/>
    <w:rsid w:val="00F12D19"/>
    <w:rsid w:val="00F13133"/>
    <w:rsid w:val="00F132C1"/>
    <w:rsid w:val="00F13698"/>
    <w:rsid w:val="00F1391E"/>
    <w:rsid w:val="00F13C82"/>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572"/>
    <w:rsid w:val="00F20897"/>
    <w:rsid w:val="00F20915"/>
    <w:rsid w:val="00F20B97"/>
    <w:rsid w:val="00F20DC3"/>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8C6"/>
    <w:rsid w:val="00F33F22"/>
    <w:rsid w:val="00F340F7"/>
    <w:rsid w:val="00F347BC"/>
    <w:rsid w:val="00F353BB"/>
    <w:rsid w:val="00F354A2"/>
    <w:rsid w:val="00F3554F"/>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C6B"/>
    <w:rsid w:val="00F43D0B"/>
    <w:rsid w:val="00F43D58"/>
    <w:rsid w:val="00F43EEC"/>
    <w:rsid w:val="00F44447"/>
    <w:rsid w:val="00F4455D"/>
    <w:rsid w:val="00F44768"/>
    <w:rsid w:val="00F447E9"/>
    <w:rsid w:val="00F4500D"/>
    <w:rsid w:val="00F45088"/>
    <w:rsid w:val="00F452DF"/>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00"/>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1FA1"/>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4"/>
    <w:rsid w:val="00F7525F"/>
    <w:rsid w:val="00F7579F"/>
    <w:rsid w:val="00F7589F"/>
    <w:rsid w:val="00F7591E"/>
    <w:rsid w:val="00F76AC2"/>
    <w:rsid w:val="00F76F87"/>
    <w:rsid w:val="00F771F2"/>
    <w:rsid w:val="00F77C87"/>
    <w:rsid w:val="00F77D16"/>
    <w:rsid w:val="00F80317"/>
    <w:rsid w:val="00F80AFB"/>
    <w:rsid w:val="00F80BEF"/>
    <w:rsid w:val="00F80F1C"/>
    <w:rsid w:val="00F814B7"/>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720"/>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199"/>
    <w:rsid w:val="00F9395C"/>
    <w:rsid w:val="00F93DD5"/>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AAC"/>
    <w:rsid w:val="00FA1B7B"/>
    <w:rsid w:val="00FA1D56"/>
    <w:rsid w:val="00FA1E41"/>
    <w:rsid w:val="00FA1E54"/>
    <w:rsid w:val="00FA2264"/>
    <w:rsid w:val="00FA248F"/>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4AA"/>
    <w:rsid w:val="00FB0AF7"/>
    <w:rsid w:val="00FB1031"/>
    <w:rsid w:val="00FB11CF"/>
    <w:rsid w:val="00FB13F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564"/>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A27"/>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4AF"/>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811"/>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09A"/>
    <w:rsid w:val="00FE5334"/>
    <w:rsid w:val="00FE5675"/>
    <w:rsid w:val="00FE57F7"/>
    <w:rsid w:val="00FE5FE8"/>
    <w:rsid w:val="00FE6560"/>
    <w:rsid w:val="00FE6582"/>
    <w:rsid w:val="00FE66B4"/>
    <w:rsid w:val="00FE6D6A"/>
    <w:rsid w:val="00FF00F4"/>
    <w:rsid w:val="00FF01A1"/>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2EAC"/>
    <w:rsid w:val="00FF30FB"/>
    <w:rsid w:val="00FF3292"/>
    <w:rsid w:val="00FF3501"/>
    <w:rsid w:val="00FF4184"/>
    <w:rsid w:val="00FF41CE"/>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a">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0"/>
    <w:qFormat/>
    <w:rsid w:val="000F3B47"/>
    <w:pPr>
      <w:pBdr>
        <w:top w:val="none" w:sz="0" w:space="0" w:color="auto"/>
      </w:pBdr>
      <w:spacing w:before="180"/>
      <w:outlineLvl w:val="1"/>
    </w:pPr>
    <w:rPr>
      <w:sz w:val="32"/>
    </w:rPr>
  </w:style>
  <w:style w:type="paragraph" w:styleId="3">
    <w:name w:val="heading 3"/>
    <w:basedOn w:val="2"/>
    <w:next w:val="a"/>
    <w:link w:val="30"/>
    <w:qFormat/>
    <w:rsid w:val="000F3B47"/>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F3B47"/>
    <w:pPr>
      <w:ind w:left="1418" w:hanging="1418"/>
      <w:outlineLvl w:val="3"/>
    </w:pPr>
    <w:rPr>
      <w:sz w:val="24"/>
    </w:rPr>
  </w:style>
  <w:style w:type="paragraph" w:styleId="5">
    <w:name w:val="heading 5"/>
    <w:basedOn w:val="4"/>
    <w:next w:val="a"/>
    <w:link w:val="50"/>
    <w:qFormat/>
    <w:rsid w:val="000F3B47"/>
    <w:pPr>
      <w:ind w:left="1701" w:hanging="1701"/>
      <w:outlineLvl w:val="4"/>
    </w:pPr>
    <w:rPr>
      <w:sz w:val="22"/>
    </w:rPr>
  </w:style>
  <w:style w:type="paragraph" w:styleId="6">
    <w:name w:val="heading 6"/>
    <w:basedOn w:val="H6"/>
    <w:next w:val="a"/>
    <w:link w:val="60"/>
    <w:qFormat/>
    <w:rsid w:val="000F3B47"/>
    <w:pPr>
      <w:outlineLvl w:val="5"/>
    </w:pPr>
  </w:style>
  <w:style w:type="paragraph" w:styleId="7">
    <w:name w:val="heading 7"/>
    <w:basedOn w:val="H6"/>
    <w:next w:val="a"/>
    <w:link w:val="70"/>
    <w:qFormat/>
    <w:rsid w:val="000F3B47"/>
    <w:pPr>
      <w:outlineLvl w:val="6"/>
    </w:pPr>
  </w:style>
  <w:style w:type="paragraph" w:styleId="8">
    <w:name w:val="heading 8"/>
    <w:basedOn w:val="1"/>
    <w:next w:val="a"/>
    <w:link w:val="80"/>
    <w:qFormat/>
    <w:rsid w:val="000F3B47"/>
    <w:pPr>
      <w:ind w:left="0" w:firstLine="0"/>
      <w:outlineLvl w:val="7"/>
    </w:pPr>
  </w:style>
  <w:style w:type="paragraph" w:styleId="9">
    <w:name w:val="heading 9"/>
    <w:basedOn w:val="8"/>
    <w:next w:val="a"/>
    <w:link w:val="90"/>
    <w:qFormat/>
    <w:rsid w:val="000F3B4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3958A6"/>
    <w:rPr>
      <w:rFonts w:ascii="Arial" w:eastAsia="Times New Roman" w:hAnsi="Arial"/>
      <w:sz w:val="36"/>
      <w:lang w:val="en-GB" w:eastAsia="ja-JP"/>
    </w:rPr>
  </w:style>
  <w:style w:type="character" w:customStyle="1" w:styleId="20">
    <w:name w:val="标题 2 字符"/>
    <w:link w:val="2"/>
    <w:rsid w:val="003958A6"/>
    <w:rPr>
      <w:rFonts w:ascii="Arial" w:eastAsia="Times New Roman" w:hAnsi="Arial"/>
      <w:sz w:val="32"/>
      <w:lang w:val="en-GB" w:eastAsia="ja-JP"/>
    </w:rPr>
  </w:style>
  <w:style w:type="character" w:customStyle="1" w:styleId="30">
    <w:name w:val="标题 3 字符"/>
    <w:link w:val="3"/>
    <w:qFormat/>
    <w:rsid w:val="003958A6"/>
    <w:rPr>
      <w:rFonts w:ascii="Arial" w:eastAsia="Times New Roman" w:hAnsi="Arial"/>
      <w:sz w:val="28"/>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3958A6"/>
    <w:rPr>
      <w:rFonts w:ascii="Arial" w:eastAsia="Times New Roman" w:hAnsi="Arial"/>
      <w:sz w:val="24"/>
      <w:lang w:val="en-GB" w:eastAsia="ja-JP"/>
    </w:rPr>
  </w:style>
  <w:style w:type="character" w:customStyle="1" w:styleId="50">
    <w:name w:val="标题 5 字符"/>
    <w:link w:val="5"/>
    <w:qFormat/>
    <w:rsid w:val="003958A6"/>
    <w:rPr>
      <w:rFonts w:ascii="Arial" w:eastAsia="Times New Roman" w:hAnsi="Arial"/>
      <w:sz w:val="22"/>
      <w:lang w:val="en-GB" w:eastAsia="ja-JP"/>
    </w:rPr>
  </w:style>
  <w:style w:type="paragraph" w:customStyle="1" w:styleId="H6">
    <w:name w:val="H6"/>
    <w:basedOn w:val="5"/>
    <w:next w:val="a"/>
    <w:rsid w:val="000F3B47"/>
    <w:pPr>
      <w:ind w:left="1985" w:hanging="1985"/>
      <w:outlineLvl w:val="9"/>
    </w:pPr>
    <w:rPr>
      <w:sz w:val="20"/>
    </w:rPr>
  </w:style>
  <w:style w:type="character" w:customStyle="1" w:styleId="60">
    <w:name w:val="标题 6 字符"/>
    <w:link w:val="6"/>
    <w:qFormat/>
    <w:rsid w:val="003958A6"/>
    <w:rPr>
      <w:rFonts w:ascii="Arial" w:eastAsia="Times New Roman" w:hAnsi="Arial"/>
      <w:lang w:val="en-GB" w:eastAsia="ja-JP"/>
    </w:rPr>
  </w:style>
  <w:style w:type="character" w:customStyle="1" w:styleId="70">
    <w:name w:val="标题 7 字符"/>
    <w:link w:val="7"/>
    <w:rsid w:val="003958A6"/>
    <w:rPr>
      <w:rFonts w:ascii="Arial" w:eastAsia="Times New Roman" w:hAnsi="Arial"/>
      <w:lang w:val="en-GB" w:eastAsia="ja-JP"/>
    </w:rPr>
  </w:style>
  <w:style w:type="character" w:customStyle="1" w:styleId="80">
    <w:name w:val="标题 8 字符"/>
    <w:link w:val="8"/>
    <w:rsid w:val="003958A6"/>
    <w:rPr>
      <w:rFonts w:ascii="Arial" w:eastAsia="Times New Roman" w:hAnsi="Arial"/>
      <w:sz w:val="36"/>
      <w:lang w:val="en-GB" w:eastAsia="ja-JP"/>
    </w:rPr>
  </w:style>
  <w:style w:type="character" w:customStyle="1" w:styleId="90">
    <w:name w:val="标题 9 字符"/>
    <w:link w:val="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uiPriority w:val="99"/>
    <w:qFormat/>
    <w:rsid w:val="000F3B47"/>
    <w:pPr>
      <w:keepLines/>
      <w:tabs>
        <w:tab w:val="center" w:pos="4536"/>
        <w:tab w:val="right" w:pos="9072"/>
      </w:tabs>
    </w:pPr>
    <w:rPr>
      <w:noProof/>
    </w:rPr>
  </w:style>
  <w:style w:type="character" w:customStyle="1" w:styleId="ZGSM">
    <w:name w:val="ZGSM"/>
    <w:rsid w:val="000F3B47"/>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a5">
    <w:name w:val="footer"/>
    <w:basedOn w:val="a3"/>
    <w:link w:val="a6"/>
    <w:rsid w:val="000F3B47"/>
    <w:pPr>
      <w:jc w:val="center"/>
    </w:pPr>
    <w:rPr>
      <w:i/>
    </w:rPr>
  </w:style>
  <w:style w:type="character" w:customStyle="1" w:styleId="a6">
    <w:name w:val="页脚 字符"/>
    <w:link w:val="a5"/>
    <w:rsid w:val="003958A6"/>
    <w:rPr>
      <w:rFonts w:ascii="Arial" w:eastAsia="Times New Roman" w:hAnsi="Arial"/>
      <w:b/>
      <w:i/>
      <w:noProof/>
      <w:sz w:val="18"/>
      <w:lang w:val="en-GB" w:eastAsia="ja-JP"/>
    </w:rPr>
  </w:style>
  <w:style w:type="paragraph" w:customStyle="1" w:styleId="TT">
    <w:name w:val="TT"/>
    <w:basedOn w:val="1"/>
    <w:next w:val="a"/>
    <w:rsid w:val="000F3B47"/>
    <w:pPr>
      <w:outlineLvl w:val="9"/>
    </w:pPr>
  </w:style>
  <w:style w:type="paragraph" w:customStyle="1" w:styleId="NO">
    <w:name w:val="NO"/>
    <w:basedOn w:val="a"/>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a"/>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0F3B47"/>
    <w:pPr>
      <w:keepLines/>
      <w:ind w:left="1702" w:hanging="1418"/>
    </w:pPr>
  </w:style>
  <w:style w:type="paragraph" w:customStyle="1" w:styleId="FP">
    <w:name w:val="FP"/>
    <w:basedOn w:val="a"/>
    <w:qFormat/>
    <w:rsid w:val="000F3B47"/>
    <w:pPr>
      <w:spacing w:after="0"/>
    </w:pPr>
  </w:style>
  <w:style w:type="paragraph" w:customStyle="1" w:styleId="EW">
    <w:name w:val="EW"/>
    <w:basedOn w:val="EX"/>
    <w:qFormat/>
    <w:rsid w:val="000F3B47"/>
    <w:pPr>
      <w:spacing w:after="0"/>
    </w:pPr>
  </w:style>
  <w:style w:type="paragraph" w:customStyle="1" w:styleId="B1">
    <w:name w:val="B1"/>
    <w:basedOn w:val="a7"/>
    <w:link w:val="B1Char1"/>
    <w:qFormat/>
    <w:rsid w:val="000F3B47"/>
  </w:style>
  <w:style w:type="paragraph" w:styleId="a7">
    <w:name w:val="List"/>
    <w:basedOn w:val="a"/>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a"/>
    <w:uiPriority w:val="39"/>
    <w:rsid w:val="000F3B47"/>
    <w:pPr>
      <w:ind w:left="1985" w:hanging="1985"/>
    </w:pPr>
  </w:style>
  <w:style w:type="paragraph" w:styleId="TOC7">
    <w:name w:val="toc 7"/>
    <w:basedOn w:val="TOC6"/>
    <w:next w:val="a"/>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a"/>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0F3B47"/>
  </w:style>
  <w:style w:type="paragraph" w:styleId="21">
    <w:name w:val="List 2"/>
    <w:basedOn w:val="a7"/>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31"/>
    <w:link w:val="B3Char2"/>
    <w:qFormat/>
    <w:rsid w:val="000F3B47"/>
  </w:style>
  <w:style w:type="paragraph" w:styleId="31">
    <w:name w:val="List 3"/>
    <w:basedOn w:val="21"/>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41"/>
    <w:link w:val="B4Char"/>
    <w:qFormat/>
    <w:rsid w:val="000F3B47"/>
  </w:style>
  <w:style w:type="paragraph" w:styleId="41">
    <w:name w:val="List 4"/>
    <w:basedOn w:val="31"/>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51"/>
    <w:link w:val="B5Char"/>
    <w:qFormat/>
    <w:rsid w:val="000F3B47"/>
  </w:style>
  <w:style w:type="paragraph" w:styleId="51">
    <w:name w:val="List 5"/>
    <w:basedOn w:val="41"/>
    <w:rsid w:val="000F3B47"/>
    <w:pPr>
      <w:ind w:left="1702"/>
    </w:pPr>
  </w:style>
  <w:style w:type="character" w:customStyle="1" w:styleId="B5Char">
    <w:name w:val="B5 Char"/>
    <w:link w:val="B5"/>
    <w:qFormat/>
    <w:rsid w:val="003958A6"/>
    <w:rPr>
      <w:rFonts w:eastAsia="Times New Roman"/>
      <w:lang w:val="en-GB" w:eastAsia="ja-JP"/>
    </w:rPr>
  </w:style>
  <w:style w:type="paragraph" w:styleId="22">
    <w:name w:val="index 2"/>
    <w:basedOn w:val="11"/>
    <w:qFormat/>
    <w:rsid w:val="000F3B47"/>
    <w:pPr>
      <w:ind w:left="284"/>
    </w:pPr>
  </w:style>
  <w:style w:type="paragraph" w:styleId="11">
    <w:name w:val="index 1"/>
    <w:basedOn w:val="a"/>
    <w:qFormat/>
    <w:rsid w:val="000F3B47"/>
    <w:pPr>
      <w:keepLines/>
      <w:spacing w:after="0"/>
    </w:pPr>
  </w:style>
  <w:style w:type="paragraph" w:styleId="23">
    <w:name w:val="List Number 2"/>
    <w:basedOn w:val="a8"/>
    <w:rsid w:val="000F3B47"/>
    <w:pPr>
      <w:ind w:left="851"/>
    </w:pPr>
  </w:style>
  <w:style w:type="paragraph" w:styleId="a8">
    <w:name w:val="List Number"/>
    <w:basedOn w:val="a7"/>
    <w:rsid w:val="000F3B47"/>
  </w:style>
  <w:style w:type="character" w:styleId="a9">
    <w:name w:val="footnote reference"/>
    <w:basedOn w:val="a0"/>
    <w:rsid w:val="000F3B47"/>
    <w:rPr>
      <w:b/>
      <w:position w:val="6"/>
      <w:sz w:val="16"/>
    </w:rPr>
  </w:style>
  <w:style w:type="paragraph" w:styleId="aa">
    <w:name w:val="footnote text"/>
    <w:basedOn w:val="a"/>
    <w:link w:val="ab"/>
    <w:rsid w:val="000F3B47"/>
    <w:pPr>
      <w:keepLines/>
      <w:spacing w:after="0"/>
      <w:ind w:left="454" w:hanging="454"/>
    </w:pPr>
    <w:rPr>
      <w:sz w:val="16"/>
    </w:rPr>
  </w:style>
  <w:style w:type="character" w:customStyle="1" w:styleId="ab">
    <w:name w:val="脚注文本 字符"/>
    <w:link w:val="aa"/>
    <w:rsid w:val="003958A6"/>
    <w:rPr>
      <w:rFonts w:eastAsia="Times New Roman"/>
      <w:sz w:val="16"/>
      <w:lang w:val="en-GB" w:eastAsia="ja-JP"/>
    </w:rPr>
  </w:style>
  <w:style w:type="paragraph" w:styleId="24">
    <w:name w:val="List Bullet 2"/>
    <w:basedOn w:val="ac"/>
    <w:link w:val="25"/>
    <w:qFormat/>
    <w:rsid w:val="000F3B47"/>
    <w:pPr>
      <w:ind w:left="851"/>
    </w:pPr>
  </w:style>
  <w:style w:type="paragraph" w:styleId="ac">
    <w:name w:val="List Bullet"/>
    <w:basedOn w:val="a7"/>
    <w:rsid w:val="000F3B47"/>
  </w:style>
  <w:style w:type="paragraph" w:styleId="32">
    <w:name w:val="List Bullet 3"/>
    <w:basedOn w:val="24"/>
    <w:rsid w:val="000F3B47"/>
    <w:pPr>
      <w:ind w:left="1135"/>
    </w:pPr>
  </w:style>
  <w:style w:type="paragraph" w:styleId="42">
    <w:name w:val="List Bullet 4"/>
    <w:basedOn w:val="32"/>
    <w:rsid w:val="000F3B47"/>
    <w:pPr>
      <w:ind w:left="1418"/>
    </w:pPr>
  </w:style>
  <w:style w:type="paragraph" w:styleId="52">
    <w:name w:val="List Bullet 5"/>
    <w:basedOn w:val="42"/>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ae">
    <w:name w:val="Balloon Text"/>
    <w:basedOn w:val="a"/>
    <w:link w:val="af"/>
    <w:semiHidden/>
    <w:unhideWhenUsed/>
    <w:qFormat/>
    <w:rsid w:val="0055457B"/>
    <w:pPr>
      <w:spacing w:after="0"/>
    </w:pPr>
    <w:rPr>
      <w:rFonts w:ascii="Segoe UI" w:hAnsi="Segoe UI" w:cs="Segoe UI"/>
      <w:sz w:val="18"/>
      <w:szCs w:val="18"/>
    </w:rPr>
  </w:style>
  <w:style w:type="character" w:customStyle="1" w:styleId="af">
    <w:name w:val="批注框文本 字符"/>
    <w:basedOn w:val="a0"/>
    <w:link w:val="ae"/>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af0">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af1">
    <w:name w:val="annotation reference"/>
    <w:basedOn w:val="a0"/>
    <w:qFormat/>
    <w:rsid w:val="00394471"/>
    <w:rPr>
      <w:sz w:val="16"/>
      <w:szCs w:val="16"/>
    </w:rPr>
  </w:style>
  <w:style w:type="paragraph" w:styleId="af2">
    <w:name w:val="annotation text"/>
    <w:basedOn w:val="a"/>
    <w:link w:val="af3"/>
    <w:uiPriority w:val="99"/>
    <w:qFormat/>
    <w:rsid w:val="00394471"/>
  </w:style>
  <w:style w:type="character" w:customStyle="1" w:styleId="af3">
    <w:name w:val="批注文字 字符"/>
    <w:basedOn w:val="a0"/>
    <w:link w:val="af2"/>
    <w:uiPriority w:val="99"/>
    <w:qFormat/>
    <w:rsid w:val="00394471"/>
    <w:rPr>
      <w:rFonts w:eastAsia="Times New Roman"/>
      <w:lang w:val="en-GB" w:eastAsia="ja-JP"/>
    </w:rPr>
  </w:style>
  <w:style w:type="paragraph" w:styleId="af4">
    <w:name w:val="annotation subject"/>
    <w:basedOn w:val="af2"/>
    <w:next w:val="af2"/>
    <w:link w:val="af5"/>
    <w:qFormat/>
    <w:rsid w:val="00394471"/>
    <w:rPr>
      <w:b/>
      <w:bCs/>
    </w:rPr>
  </w:style>
  <w:style w:type="character" w:customStyle="1" w:styleId="af5">
    <w:name w:val="批注主题 字符"/>
    <w:basedOn w:val="af3"/>
    <w:link w:val="af4"/>
    <w:rsid w:val="00394471"/>
    <w:rPr>
      <w:rFonts w:eastAsia="Times New Roman"/>
      <w:b/>
      <w:bCs/>
      <w:lang w:val="en-GB" w:eastAsia="ja-JP"/>
    </w:rPr>
  </w:style>
  <w:style w:type="paragraph" w:styleId="af6">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a"/>
    <w:link w:val="af7"/>
    <w:uiPriority w:val="34"/>
    <w:qFormat/>
    <w:rsid w:val="00394471"/>
    <w:pPr>
      <w:ind w:left="720"/>
      <w:contextualSpacing/>
    </w:pPr>
  </w:style>
  <w:style w:type="character" w:customStyle="1" w:styleId="B3Char">
    <w:name w:val="B3 Char"/>
    <w:qFormat/>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af8">
    <w:name w:val="Table Grid"/>
    <w:basedOn w:val="a1"/>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Normal (Web)"/>
    <w:basedOn w:val="a"/>
    <w:unhideWhenUsed/>
    <w:qFormat/>
    <w:rsid w:val="00A10112"/>
    <w:pPr>
      <w:spacing w:before="100" w:beforeAutospacing="1" w:after="100" w:afterAutospacing="1" w:line="259" w:lineRule="auto"/>
    </w:pPr>
    <w:rPr>
      <w:sz w:val="24"/>
      <w:szCs w:val="24"/>
      <w:lang w:eastAsia="en-GB"/>
    </w:rPr>
  </w:style>
  <w:style w:type="character" w:styleId="afa">
    <w:name w:val="Emphasis"/>
    <w:basedOn w:val="a0"/>
    <w:uiPriority w:val="20"/>
    <w:qFormat/>
    <w:rsid w:val="003C62ED"/>
    <w:rPr>
      <w:i/>
      <w:iCs/>
    </w:rPr>
  </w:style>
  <w:style w:type="character" w:customStyle="1" w:styleId="TALChar">
    <w:name w:val="TAL Char"/>
    <w:qFormat/>
    <w:rsid w:val="00871C98"/>
    <w:rPr>
      <w:rFonts w:ascii="Arial" w:hAnsi="Arial"/>
      <w:sz w:val="18"/>
      <w:lang w:val="en-GB" w:eastAsia="en-US" w:bidi="ar-SA"/>
    </w:rPr>
  </w:style>
  <w:style w:type="character" w:customStyle="1" w:styleId="normaltextrun">
    <w:name w:val="normaltextrun"/>
    <w:basedOn w:val="a0"/>
    <w:rsid w:val="00774846"/>
  </w:style>
  <w:style w:type="character" w:customStyle="1" w:styleId="CharChar3">
    <w:name w:val="Char Char3"/>
    <w:rsid w:val="00A6480F"/>
    <w:rPr>
      <w:rFonts w:ascii="Courier New" w:hAnsi="Courier New"/>
      <w:lang w:val="nb-NO"/>
    </w:rPr>
  </w:style>
  <w:style w:type="character" w:customStyle="1" w:styleId="apple-converted-space">
    <w:name w:val="apple-converted-space"/>
    <w:basedOn w:val="a0"/>
    <w:rsid w:val="00CC5F2A"/>
  </w:style>
  <w:style w:type="character" w:styleId="afb">
    <w:name w:val="page number"/>
    <w:qFormat/>
    <w:rsid w:val="008B4E6D"/>
  </w:style>
  <w:style w:type="character" w:customStyle="1" w:styleId="fontstyle01">
    <w:name w:val="fontstyle01"/>
    <w:basedOn w:val="a0"/>
    <w:rsid w:val="00B00CA1"/>
    <w:rPr>
      <w:rFonts w:ascii="TimesNewRomanPSMT" w:eastAsia="TimesNewRomanPSMT" w:hint="eastAsia"/>
      <w:color w:val="000000"/>
      <w:sz w:val="20"/>
      <w:szCs w:val="20"/>
    </w:rPr>
  </w:style>
  <w:style w:type="paragraph" w:customStyle="1" w:styleId="3GPPNormalText">
    <w:name w:val="3GPP Normal Text"/>
    <w:basedOn w:val="afc"/>
    <w:link w:val="3GPPNormalTextChar"/>
    <w:qFormat/>
    <w:rsid w:val="00B00CA1"/>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B00CA1"/>
    <w:rPr>
      <w:rFonts w:ascii="Arial" w:eastAsia="MS Mincho" w:hAnsi="Arial"/>
      <w:sz w:val="24"/>
      <w:szCs w:val="24"/>
      <w:lang w:val="en-GB" w:eastAsia="en-US"/>
    </w:rPr>
  </w:style>
  <w:style w:type="paragraph" w:styleId="afc">
    <w:name w:val="Body Text"/>
    <w:basedOn w:val="a"/>
    <w:link w:val="afd"/>
    <w:qFormat/>
    <w:rsid w:val="00B00CA1"/>
    <w:pPr>
      <w:spacing w:after="120"/>
    </w:pPr>
  </w:style>
  <w:style w:type="character" w:customStyle="1" w:styleId="afd">
    <w:name w:val="正文文本 字符"/>
    <w:basedOn w:val="a0"/>
    <w:link w:val="afc"/>
    <w:rsid w:val="00B00CA1"/>
    <w:rPr>
      <w:rFonts w:eastAsia="Times New Roman"/>
      <w:lang w:val="en-GB" w:eastAsia="ja-JP"/>
    </w:rPr>
  </w:style>
  <w:style w:type="paragraph" w:styleId="afe">
    <w:name w:val="Plain Text"/>
    <w:basedOn w:val="a"/>
    <w:link w:val="aff"/>
    <w:uiPriority w:val="99"/>
    <w:rsid w:val="00B00CA1"/>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aff">
    <w:name w:val="纯文本 字符"/>
    <w:basedOn w:val="a0"/>
    <w:link w:val="afe"/>
    <w:uiPriority w:val="99"/>
    <w:rsid w:val="00B00CA1"/>
    <w:rPr>
      <w:rFonts w:ascii="Courier New" w:eastAsiaTheme="minorHAnsi" w:hAnsi="Courier New" w:cstheme="minorBidi"/>
      <w:sz w:val="22"/>
      <w:szCs w:val="22"/>
      <w:lang w:val="nb-NO" w:eastAsia="en-US"/>
    </w:rPr>
  </w:style>
  <w:style w:type="character" w:customStyle="1" w:styleId="af7">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6"/>
    <w:uiPriority w:val="34"/>
    <w:qFormat/>
    <w:rsid w:val="00B00CA1"/>
    <w:rPr>
      <w:rFonts w:eastAsia="Times New Roman"/>
      <w:lang w:val="en-GB" w:eastAsia="ja-JP"/>
    </w:rPr>
  </w:style>
  <w:style w:type="character" w:customStyle="1" w:styleId="B3Car">
    <w:name w:val="B3 Car"/>
    <w:rsid w:val="00B00CA1"/>
    <w:rPr>
      <w:rFonts w:ascii="Times New Roman" w:hAnsi="Times New Roman"/>
      <w:lang w:val="en-GB" w:eastAsia="en-US"/>
    </w:rPr>
  </w:style>
  <w:style w:type="paragraph" w:styleId="33">
    <w:name w:val="Body Text 3"/>
    <w:basedOn w:val="a"/>
    <w:link w:val="34"/>
    <w:locked/>
    <w:rsid w:val="00B00CA1"/>
    <w:pPr>
      <w:spacing w:after="120"/>
    </w:pPr>
    <w:rPr>
      <w:sz w:val="16"/>
      <w:szCs w:val="16"/>
    </w:rPr>
  </w:style>
  <w:style w:type="character" w:customStyle="1" w:styleId="34">
    <w:name w:val="正文文本 3 字符"/>
    <w:basedOn w:val="a0"/>
    <w:link w:val="33"/>
    <w:qFormat/>
    <w:rsid w:val="00B00CA1"/>
    <w:rPr>
      <w:rFonts w:eastAsia="Times New Roman"/>
      <w:sz w:val="16"/>
      <w:szCs w:val="16"/>
      <w:lang w:val="en-GB" w:eastAsia="ja-JP"/>
    </w:rPr>
  </w:style>
  <w:style w:type="character" w:customStyle="1" w:styleId="25">
    <w:name w:val="列表项目符号 2 字符"/>
    <w:link w:val="24"/>
    <w:qFormat/>
    <w:rsid w:val="00B00CA1"/>
    <w:rPr>
      <w:rFonts w:eastAsia="Times New Roman"/>
      <w:lang w:val="en-GB" w:eastAsia="ja-JP"/>
    </w:rPr>
  </w:style>
  <w:style w:type="character" w:customStyle="1" w:styleId="ui-provider">
    <w:name w:val="ui-provider"/>
    <w:basedOn w:val="a0"/>
    <w:rsid w:val="00B00CA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74476722">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3.xml><?xml version="1.0" encoding="utf-8"?>
<ds:datastoreItem xmlns:ds="http://schemas.openxmlformats.org/officeDocument/2006/customXml" ds:itemID="{EE92325F-94D2-4497-AF45-7DB77DC6C4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39E39D4-2890-4932-8203-5980E6E223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TotalTime>
  <Pages>20</Pages>
  <Words>7402</Words>
  <Characters>42193</Characters>
  <Application>Microsoft Office Word</Application>
  <DocSecurity>0</DocSecurity>
  <Lines>351</Lines>
  <Paragraphs>98</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49497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Huawei - Jun Chen</cp:lastModifiedBy>
  <cp:revision>47</cp:revision>
  <cp:lastPrinted>2017-05-08T10:55:00Z</cp:lastPrinted>
  <dcterms:created xsi:type="dcterms:W3CDTF">2024-07-09T08:49:00Z</dcterms:created>
  <dcterms:modified xsi:type="dcterms:W3CDTF">2024-10-03T16:54:00Z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y fmtid="{D5CDD505-2E9C-101B-9397-08002B2CF9AE}" pid="64" name="_2015_ms_pID_725343">
    <vt:lpwstr>(2)BUcHPF3B7Ed4Wrkq103g6bP3qw44caWjSgmB2/0Pss2/l3FscZcuLtHzSJIXxU/PFs8Mb8iM
2qPO2rTLfPhToMvZdPaOJCQQtF6nYISlxk+VVw45O1kgSw2tTqncHugXMt0EicyCIyHSS6fx
JZZCaNjYGhdZPPkEDqAZvPJ7j4rb5fBpi4AX5hBivx00LoXE+YoCWBnXRSRFHs0cpGfplXs5
Lx9iXVh4lMR1HlaUEj</vt:lpwstr>
  </property>
  <property fmtid="{D5CDD505-2E9C-101B-9397-08002B2CF9AE}" pid="65" name="_2015_ms_pID_7253431">
    <vt:lpwstr>PynS9iqcQCcTOeGaGv1oHKhGvS0UA3keDVaCe9cwd021CONUbvGdIM
UiA9P60+Xjl9IBOpEeq6ddVSyWWN6ncSctt8qTPCJzI6g3br2uYPws8FJFs3Lpw7pd3DGnvT
hv7cDo/+G042DJHMmCpUpa4w9GO0W8cAiGhTE2qrbULZmLP5iG5wMgSbThnOzy8tRCKiW9sv
lW7t56wT0sYBW9UK</vt:lpwstr>
  </property>
  <property fmtid="{D5CDD505-2E9C-101B-9397-08002B2CF9AE}" pid="66" name="KeyAssetLabel_HuaWei">
    <vt:lpwstr>{hH2px7QzKWaw8xo+7C8yL9ZtdHcscQ}</vt:lpwstr>
  </property>
</Properties>
</file>